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27D89" w14:textId="77777777" w:rsidR="00211F82" w:rsidRPr="009B13A6" w:rsidRDefault="00DE5694" w:rsidP="009B13A6">
      <w:pPr>
        <w:jc w:val="center"/>
        <w:rPr>
          <w:rFonts w:asciiTheme="minorHAnsi" w:hAnsiTheme="minorHAnsi"/>
          <w:sz w:val="28"/>
          <w:szCs w:val="28"/>
        </w:rPr>
      </w:pPr>
      <w:bookmarkStart w:id="0" w:name="_GoBack"/>
      <w:bookmarkEnd w:id="0"/>
      <w:r w:rsidRPr="009B13A6">
        <w:rPr>
          <w:rFonts w:asciiTheme="minorHAnsi" w:hAnsiTheme="minorHAnsi"/>
          <w:b/>
          <w:sz w:val="28"/>
          <w:szCs w:val="28"/>
          <w:u w:val="single"/>
        </w:rPr>
        <w:t>2017 Bay of Plenty NASDAP Study Tour</w:t>
      </w:r>
    </w:p>
    <w:p w14:paraId="7EDE146B" w14:textId="16B8EC2D" w:rsidR="00312E1D" w:rsidRPr="0032693F" w:rsidRDefault="00211F82" w:rsidP="009B13A6">
      <w:pPr>
        <w:jc w:val="center"/>
        <w:rPr>
          <w:rFonts w:asciiTheme="minorHAnsi" w:hAnsiTheme="minorHAnsi"/>
        </w:rPr>
      </w:pPr>
      <w:r w:rsidRPr="0032693F">
        <w:rPr>
          <w:rFonts w:asciiTheme="minorHAnsi" w:hAnsiTheme="minorHAnsi"/>
        </w:rPr>
        <w:t>Janette Potter</w:t>
      </w:r>
      <w:r w:rsidRPr="0032693F">
        <w:rPr>
          <w:rFonts w:asciiTheme="minorHAnsi" w:hAnsiTheme="minorHAnsi"/>
        </w:rPr>
        <w:br/>
        <w:t>Kaikorai Valley College, Dunedin</w:t>
      </w:r>
    </w:p>
    <w:p w14:paraId="28C249EE" w14:textId="77777777" w:rsidR="00E7422F" w:rsidRPr="0032693F" w:rsidRDefault="00E7422F">
      <w:pPr>
        <w:rPr>
          <w:rFonts w:asciiTheme="minorHAnsi" w:hAnsiTheme="minorHAnsi"/>
        </w:rPr>
      </w:pPr>
    </w:p>
    <w:p w14:paraId="409AE915" w14:textId="4A289394" w:rsidR="00E7422F" w:rsidRPr="0032693F" w:rsidRDefault="005B4B2E" w:rsidP="0051711B">
      <w:pPr>
        <w:pBdr>
          <w:top w:val="single" w:sz="4" w:space="1" w:color="auto"/>
          <w:left w:val="single" w:sz="4" w:space="4" w:color="auto"/>
          <w:bottom w:val="single" w:sz="4" w:space="1" w:color="auto"/>
          <w:right w:val="single" w:sz="4" w:space="4" w:color="auto"/>
        </w:pBdr>
        <w:shd w:val="clear" w:color="auto" w:fill="E7E6E6" w:themeFill="background2"/>
        <w:rPr>
          <w:rFonts w:asciiTheme="minorHAnsi" w:hAnsiTheme="minorHAnsi"/>
        </w:rPr>
      </w:pPr>
      <w:r w:rsidRPr="0032693F">
        <w:rPr>
          <w:rFonts w:asciiTheme="minorHAnsi" w:hAnsiTheme="minorHAnsi"/>
          <w:b/>
        </w:rPr>
        <w:t>Inquiry Focus:</w:t>
      </w:r>
      <w:r w:rsidRPr="0032693F">
        <w:rPr>
          <w:rFonts w:asciiTheme="minorHAnsi" w:hAnsiTheme="minorHAnsi"/>
        </w:rPr>
        <w:t xml:space="preserve"> How did </w:t>
      </w:r>
      <w:r w:rsidR="00FE3557" w:rsidRPr="0032693F">
        <w:rPr>
          <w:rFonts w:asciiTheme="minorHAnsi" w:hAnsiTheme="minorHAnsi"/>
        </w:rPr>
        <w:t xml:space="preserve">the </w:t>
      </w:r>
      <w:r w:rsidR="00FF2CE8" w:rsidRPr="0032693F">
        <w:rPr>
          <w:rFonts w:asciiTheme="minorHAnsi" w:hAnsiTheme="minorHAnsi"/>
        </w:rPr>
        <w:t>School Leadership T</w:t>
      </w:r>
      <w:r w:rsidRPr="0032693F">
        <w:rPr>
          <w:rFonts w:asciiTheme="minorHAnsi" w:hAnsiTheme="minorHAnsi"/>
        </w:rPr>
        <w:t>eams successfully implement changes to school wide pedagogy</w:t>
      </w:r>
      <w:r w:rsidR="008A4E46" w:rsidRPr="0032693F">
        <w:rPr>
          <w:rFonts w:asciiTheme="minorHAnsi" w:hAnsiTheme="minorHAnsi"/>
        </w:rPr>
        <w:t>.</w:t>
      </w:r>
    </w:p>
    <w:p w14:paraId="6C701E83" w14:textId="77777777" w:rsidR="00FE3557" w:rsidRDefault="00FE3557">
      <w:pPr>
        <w:rPr>
          <w:rFonts w:asciiTheme="minorHAnsi" w:hAnsiTheme="minorHAnsi"/>
        </w:rPr>
      </w:pPr>
    </w:p>
    <w:p w14:paraId="21F677A7" w14:textId="5DAD7794" w:rsidR="000379F5" w:rsidRPr="009B13A6" w:rsidRDefault="003E12DD" w:rsidP="009B13A6">
      <w:pPr>
        <w:pBdr>
          <w:top w:val="single" w:sz="4" w:space="1" w:color="auto"/>
          <w:left w:val="single" w:sz="4" w:space="4" w:color="auto"/>
          <w:bottom w:val="single" w:sz="4" w:space="1" w:color="auto"/>
          <w:right w:val="single" w:sz="4" w:space="4" w:color="auto"/>
        </w:pBdr>
        <w:rPr>
          <w:rFonts w:asciiTheme="minorHAnsi" w:hAnsiTheme="minorHAnsi"/>
          <w:i/>
          <w:sz w:val="20"/>
          <w:szCs w:val="20"/>
          <w:u w:val="single"/>
        </w:rPr>
      </w:pPr>
      <w:r w:rsidRPr="009B13A6">
        <w:rPr>
          <w:rFonts w:asciiTheme="minorHAnsi" w:hAnsiTheme="minorHAnsi"/>
          <w:i/>
          <w:sz w:val="20"/>
          <w:szCs w:val="20"/>
          <w:u w:val="single"/>
        </w:rPr>
        <w:t>D</w:t>
      </w:r>
      <w:r w:rsidR="000379F5" w:rsidRPr="009B13A6">
        <w:rPr>
          <w:rFonts w:asciiTheme="minorHAnsi" w:hAnsiTheme="minorHAnsi"/>
          <w:i/>
          <w:sz w:val="20"/>
          <w:szCs w:val="20"/>
          <w:u w:val="single"/>
        </w:rPr>
        <w:t>efinitions</w:t>
      </w:r>
      <w:r w:rsidR="00194640" w:rsidRPr="009B13A6">
        <w:rPr>
          <w:rFonts w:asciiTheme="minorHAnsi" w:hAnsiTheme="minorHAnsi"/>
          <w:i/>
          <w:sz w:val="20"/>
          <w:szCs w:val="20"/>
          <w:u w:val="single"/>
        </w:rPr>
        <w:t xml:space="preserve"> of common terms used</w:t>
      </w:r>
      <w:r w:rsidR="000379F5" w:rsidRPr="009B13A6">
        <w:rPr>
          <w:rFonts w:asciiTheme="minorHAnsi" w:hAnsiTheme="minorHAnsi"/>
          <w:i/>
          <w:sz w:val="20"/>
          <w:szCs w:val="20"/>
          <w:u w:val="single"/>
        </w:rPr>
        <w:t xml:space="preserve">: </w:t>
      </w:r>
    </w:p>
    <w:p w14:paraId="254C55FE" w14:textId="27C99B9D" w:rsidR="00203929" w:rsidRPr="003E12DD" w:rsidRDefault="000379F5" w:rsidP="009B13A6">
      <w:pPr>
        <w:pBdr>
          <w:top w:val="single" w:sz="4" w:space="1" w:color="auto"/>
          <w:left w:val="single" w:sz="4" w:space="4" w:color="auto"/>
          <w:bottom w:val="single" w:sz="4" w:space="1" w:color="auto"/>
          <w:right w:val="single" w:sz="4" w:space="4" w:color="auto"/>
        </w:pBdr>
        <w:rPr>
          <w:rFonts w:asciiTheme="minorHAnsi" w:hAnsiTheme="minorHAnsi"/>
          <w:i/>
          <w:sz w:val="20"/>
          <w:szCs w:val="20"/>
        </w:rPr>
      </w:pPr>
      <w:r w:rsidRPr="003E12DD">
        <w:rPr>
          <w:rFonts w:asciiTheme="minorHAnsi" w:hAnsiTheme="minorHAnsi"/>
          <w:i/>
          <w:sz w:val="20"/>
          <w:szCs w:val="20"/>
        </w:rPr>
        <w:t>Modern Learning Environment: A large open space with break out areas</w:t>
      </w:r>
      <w:r w:rsidR="00EF1D5C" w:rsidRPr="003E12DD">
        <w:rPr>
          <w:rFonts w:asciiTheme="minorHAnsi" w:hAnsiTheme="minorHAnsi"/>
          <w:i/>
          <w:sz w:val="20"/>
          <w:szCs w:val="20"/>
        </w:rPr>
        <w:t>. The space is shared by multiple classes</w:t>
      </w:r>
      <w:r w:rsidR="002770A3" w:rsidRPr="003E12DD">
        <w:rPr>
          <w:rFonts w:asciiTheme="minorHAnsi" w:hAnsiTheme="minorHAnsi"/>
          <w:i/>
          <w:sz w:val="20"/>
          <w:szCs w:val="20"/>
        </w:rPr>
        <w:t xml:space="preserve">. There is a variety of </w:t>
      </w:r>
      <w:r w:rsidR="001B0BE2" w:rsidRPr="003E12DD">
        <w:rPr>
          <w:rFonts w:asciiTheme="minorHAnsi" w:hAnsiTheme="minorHAnsi"/>
          <w:i/>
          <w:sz w:val="20"/>
          <w:szCs w:val="20"/>
        </w:rPr>
        <w:t>different learning areas within the space.</w:t>
      </w:r>
    </w:p>
    <w:p w14:paraId="16C1E70D" w14:textId="77777777" w:rsidR="001B0BE2" w:rsidRPr="003E12DD" w:rsidRDefault="001B0BE2" w:rsidP="009B13A6">
      <w:pPr>
        <w:pBdr>
          <w:top w:val="single" w:sz="4" w:space="1" w:color="auto"/>
          <w:left w:val="single" w:sz="4" w:space="4" w:color="auto"/>
          <w:bottom w:val="single" w:sz="4" w:space="1" w:color="auto"/>
          <w:right w:val="single" w:sz="4" w:space="4" w:color="auto"/>
        </w:pBdr>
        <w:rPr>
          <w:rFonts w:asciiTheme="minorHAnsi" w:hAnsiTheme="minorHAnsi"/>
          <w:i/>
          <w:sz w:val="20"/>
          <w:szCs w:val="20"/>
        </w:rPr>
      </w:pPr>
    </w:p>
    <w:p w14:paraId="7C63B138" w14:textId="1172EF1E" w:rsidR="001B0BE2" w:rsidRDefault="001B0BE2" w:rsidP="009B13A6">
      <w:pPr>
        <w:pBdr>
          <w:top w:val="single" w:sz="4" w:space="1" w:color="auto"/>
          <w:left w:val="single" w:sz="4" w:space="4" w:color="auto"/>
          <w:bottom w:val="single" w:sz="4" w:space="1" w:color="auto"/>
          <w:right w:val="single" w:sz="4" w:space="4" w:color="auto"/>
        </w:pBdr>
        <w:rPr>
          <w:rFonts w:asciiTheme="minorHAnsi" w:hAnsiTheme="minorHAnsi"/>
          <w:i/>
          <w:sz w:val="20"/>
          <w:szCs w:val="20"/>
        </w:rPr>
      </w:pPr>
      <w:r w:rsidRPr="003E12DD">
        <w:rPr>
          <w:rFonts w:asciiTheme="minorHAnsi" w:hAnsiTheme="minorHAnsi"/>
          <w:i/>
          <w:sz w:val="20"/>
          <w:szCs w:val="20"/>
        </w:rPr>
        <w:t xml:space="preserve">Integrated Learning: </w:t>
      </w:r>
      <w:r w:rsidR="00C83C44" w:rsidRPr="003E12DD">
        <w:rPr>
          <w:rFonts w:asciiTheme="minorHAnsi" w:hAnsiTheme="minorHAnsi"/>
          <w:i/>
          <w:sz w:val="20"/>
          <w:szCs w:val="20"/>
        </w:rPr>
        <w:t>Students a</w:t>
      </w:r>
      <w:r w:rsidR="003E12DD" w:rsidRPr="003E12DD">
        <w:rPr>
          <w:rFonts w:asciiTheme="minorHAnsi" w:hAnsiTheme="minorHAnsi"/>
          <w:i/>
          <w:sz w:val="20"/>
          <w:szCs w:val="20"/>
        </w:rPr>
        <w:t>re learning concepts via a context or project which incorporates skills from multiple learning areas.</w:t>
      </w:r>
    </w:p>
    <w:p w14:paraId="0C44DBD0" w14:textId="77777777" w:rsidR="00104360" w:rsidRDefault="00104360" w:rsidP="009B13A6">
      <w:pPr>
        <w:pBdr>
          <w:top w:val="single" w:sz="4" w:space="1" w:color="auto"/>
          <w:left w:val="single" w:sz="4" w:space="4" w:color="auto"/>
          <w:bottom w:val="single" w:sz="4" w:space="1" w:color="auto"/>
          <w:right w:val="single" w:sz="4" w:space="4" w:color="auto"/>
        </w:pBdr>
        <w:rPr>
          <w:rFonts w:asciiTheme="minorHAnsi" w:hAnsiTheme="minorHAnsi"/>
          <w:i/>
          <w:sz w:val="20"/>
          <w:szCs w:val="20"/>
        </w:rPr>
      </w:pPr>
    </w:p>
    <w:p w14:paraId="48B1748F" w14:textId="4C5AFFAA" w:rsidR="00104360" w:rsidRPr="003E12DD" w:rsidRDefault="00104360" w:rsidP="009B13A6">
      <w:pPr>
        <w:pBdr>
          <w:top w:val="single" w:sz="4" w:space="1" w:color="auto"/>
          <w:left w:val="single" w:sz="4" w:space="4" w:color="auto"/>
          <w:bottom w:val="single" w:sz="4" w:space="1" w:color="auto"/>
          <w:right w:val="single" w:sz="4" w:space="4" w:color="auto"/>
        </w:pBdr>
        <w:rPr>
          <w:rFonts w:asciiTheme="minorHAnsi" w:hAnsiTheme="minorHAnsi"/>
          <w:i/>
          <w:sz w:val="20"/>
          <w:szCs w:val="20"/>
        </w:rPr>
      </w:pPr>
      <w:r>
        <w:rPr>
          <w:rFonts w:asciiTheme="minorHAnsi" w:hAnsiTheme="minorHAnsi"/>
          <w:i/>
          <w:sz w:val="20"/>
          <w:szCs w:val="20"/>
        </w:rPr>
        <w:t>Single Cell: Subje</w:t>
      </w:r>
      <w:r w:rsidR="00122560">
        <w:rPr>
          <w:rFonts w:asciiTheme="minorHAnsi" w:hAnsiTheme="minorHAnsi"/>
          <w:i/>
          <w:sz w:val="20"/>
          <w:szCs w:val="20"/>
        </w:rPr>
        <w:t xml:space="preserve">ct material taught in isolation by specialist subject </w:t>
      </w:r>
      <w:r w:rsidR="00046AFE">
        <w:rPr>
          <w:rFonts w:asciiTheme="minorHAnsi" w:hAnsiTheme="minorHAnsi"/>
          <w:i/>
          <w:sz w:val="20"/>
          <w:szCs w:val="20"/>
        </w:rPr>
        <w:t>teachers</w:t>
      </w:r>
      <w:r w:rsidR="00122560">
        <w:rPr>
          <w:rFonts w:asciiTheme="minorHAnsi" w:hAnsiTheme="minorHAnsi"/>
          <w:i/>
          <w:sz w:val="20"/>
          <w:szCs w:val="20"/>
        </w:rPr>
        <w:t>.</w:t>
      </w:r>
    </w:p>
    <w:p w14:paraId="3AACDA2D" w14:textId="77777777" w:rsidR="00194640" w:rsidRPr="0032693F" w:rsidRDefault="00194640">
      <w:pPr>
        <w:rPr>
          <w:rFonts w:asciiTheme="minorHAnsi" w:hAnsiTheme="minorHAnsi"/>
        </w:rPr>
      </w:pPr>
    </w:p>
    <w:p w14:paraId="5D304992" w14:textId="0E83923C" w:rsidR="0035251E" w:rsidRPr="0032693F" w:rsidRDefault="00122560">
      <w:pPr>
        <w:rPr>
          <w:rFonts w:asciiTheme="minorHAnsi" w:hAnsiTheme="minorHAnsi"/>
        </w:rPr>
      </w:pPr>
      <w:r>
        <w:rPr>
          <w:rFonts w:asciiTheme="minorHAnsi" w:hAnsiTheme="minorHAnsi"/>
        </w:rPr>
        <w:t>The four schools</w:t>
      </w:r>
      <w:r w:rsidR="00FE3557" w:rsidRPr="0032693F">
        <w:rPr>
          <w:rFonts w:asciiTheme="minorHAnsi" w:hAnsiTheme="minorHAnsi"/>
        </w:rPr>
        <w:t xml:space="preserve"> visited had</w:t>
      </w:r>
      <w:r w:rsidR="00D005C2" w:rsidRPr="0032693F">
        <w:rPr>
          <w:rFonts w:asciiTheme="minorHAnsi" w:hAnsiTheme="minorHAnsi"/>
        </w:rPr>
        <w:t xml:space="preserve"> </w:t>
      </w:r>
      <w:r w:rsidR="00205F28">
        <w:rPr>
          <w:rFonts w:asciiTheme="minorHAnsi" w:hAnsiTheme="minorHAnsi"/>
        </w:rPr>
        <w:t>changed</w:t>
      </w:r>
      <w:r w:rsidR="00B91761" w:rsidRPr="0032693F">
        <w:rPr>
          <w:rFonts w:asciiTheme="minorHAnsi" w:hAnsiTheme="minorHAnsi"/>
        </w:rPr>
        <w:t xml:space="preserve"> from the </w:t>
      </w:r>
      <w:r w:rsidR="00B33611">
        <w:rPr>
          <w:rFonts w:asciiTheme="minorHAnsi" w:hAnsiTheme="minorHAnsi"/>
        </w:rPr>
        <w:t xml:space="preserve">traditional </w:t>
      </w:r>
      <w:r w:rsidR="00B91761" w:rsidRPr="0032693F">
        <w:rPr>
          <w:rFonts w:asciiTheme="minorHAnsi" w:hAnsiTheme="minorHAnsi"/>
        </w:rPr>
        <w:t>20</w:t>
      </w:r>
      <w:r w:rsidR="00B91761" w:rsidRPr="0032693F">
        <w:rPr>
          <w:rFonts w:asciiTheme="minorHAnsi" w:hAnsiTheme="minorHAnsi"/>
          <w:vertAlign w:val="superscript"/>
        </w:rPr>
        <w:t>th</w:t>
      </w:r>
      <w:r w:rsidR="00B91761" w:rsidRPr="0032693F">
        <w:rPr>
          <w:rFonts w:asciiTheme="minorHAnsi" w:hAnsiTheme="minorHAnsi"/>
        </w:rPr>
        <w:t xml:space="preserve"> century </w:t>
      </w:r>
      <w:r w:rsidR="0018234F" w:rsidRPr="0032693F">
        <w:rPr>
          <w:rFonts w:asciiTheme="minorHAnsi" w:hAnsiTheme="minorHAnsi"/>
        </w:rPr>
        <w:t>physical and</w:t>
      </w:r>
      <w:r w:rsidR="0035251E" w:rsidRPr="0032693F">
        <w:rPr>
          <w:rFonts w:asciiTheme="minorHAnsi" w:hAnsiTheme="minorHAnsi"/>
        </w:rPr>
        <w:t>/or</w:t>
      </w:r>
      <w:r w:rsidR="0018234F" w:rsidRPr="0032693F">
        <w:rPr>
          <w:rFonts w:asciiTheme="minorHAnsi" w:hAnsiTheme="minorHAnsi"/>
        </w:rPr>
        <w:t xml:space="preserve"> organizational </w:t>
      </w:r>
      <w:r w:rsidR="00B91761" w:rsidRPr="0032693F">
        <w:rPr>
          <w:rFonts w:asciiTheme="minorHAnsi" w:hAnsiTheme="minorHAnsi"/>
        </w:rPr>
        <w:t xml:space="preserve">structure of a </w:t>
      </w:r>
      <w:r w:rsidR="00205F28">
        <w:rPr>
          <w:rFonts w:asciiTheme="minorHAnsi" w:hAnsiTheme="minorHAnsi"/>
        </w:rPr>
        <w:t xml:space="preserve">secondary school, resulting </w:t>
      </w:r>
      <w:r w:rsidR="00211F82" w:rsidRPr="0032693F">
        <w:rPr>
          <w:rFonts w:asciiTheme="minorHAnsi" w:hAnsiTheme="minorHAnsi"/>
        </w:rPr>
        <w:t xml:space="preserve">in </w:t>
      </w:r>
      <w:r w:rsidR="00205F28">
        <w:rPr>
          <w:rFonts w:asciiTheme="minorHAnsi" w:hAnsiTheme="minorHAnsi"/>
        </w:rPr>
        <w:t>a shift of the pedagogy in each school</w:t>
      </w:r>
      <w:r w:rsidR="00211F82" w:rsidRPr="0032693F">
        <w:rPr>
          <w:rFonts w:asciiTheme="minorHAnsi" w:hAnsiTheme="minorHAnsi"/>
        </w:rPr>
        <w:t>.</w:t>
      </w:r>
    </w:p>
    <w:p w14:paraId="3F07EC35" w14:textId="77777777" w:rsidR="00211F82" w:rsidRPr="0032693F" w:rsidRDefault="00211F82">
      <w:pPr>
        <w:rPr>
          <w:rFonts w:asciiTheme="minorHAnsi" w:hAnsiTheme="minorHAnsi"/>
        </w:rPr>
      </w:pPr>
    </w:p>
    <w:p w14:paraId="50E6CFE2" w14:textId="3994A118" w:rsidR="00211F82" w:rsidRPr="0032693F" w:rsidRDefault="0035251E">
      <w:pPr>
        <w:rPr>
          <w:rFonts w:asciiTheme="minorHAnsi" w:hAnsiTheme="minorHAnsi"/>
        </w:rPr>
      </w:pPr>
      <w:r w:rsidRPr="0032693F">
        <w:rPr>
          <w:rFonts w:asciiTheme="minorHAnsi" w:hAnsiTheme="minorHAnsi"/>
        </w:rPr>
        <w:t>Hauraki Plains</w:t>
      </w:r>
      <w:r w:rsidR="00211F82" w:rsidRPr="0032693F">
        <w:rPr>
          <w:rFonts w:asciiTheme="minorHAnsi" w:hAnsiTheme="minorHAnsi"/>
        </w:rPr>
        <w:t xml:space="preserve"> College </w:t>
      </w:r>
      <w:r w:rsidR="004D711D" w:rsidRPr="0032693F">
        <w:rPr>
          <w:rFonts w:asciiTheme="minorHAnsi" w:hAnsiTheme="minorHAnsi"/>
        </w:rPr>
        <w:t>(</w:t>
      </w:r>
      <w:r w:rsidR="00046AFE" w:rsidRPr="0032693F">
        <w:rPr>
          <w:rFonts w:asciiTheme="minorHAnsi" w:hAnsiTheme="minorHAnsi"/>
        </w:rPr>
        <w:t>yrs.</w:t>
      </w:r>
      <w:r w:rsidR="004D711D" w:rsidRPr="0032693F">
        <w:rPr>
          <w:rFonts w:asciiTheme="minorHAnsi" w:hAnsiTheme="minorHAnsi"/>
        </w:rPr>
        <w:t xml:space="preserve"> 9-13)</w:t>
      </w:r>
      <w:r w:rsidR="0048459F" w:rsidRPr="0032693F">
        <w:rPr>
          <w:rFonts w:asciiTheme="minorHAnsi" w:hAnsiTheme="minorHAnsi"/>
        </w:rPr>
        <w:t xml:space="preserve"> </w:t>
      </w:r>
      <w:r w:rsidR="00211F82" w:rsidRPr="0032693F">
        <w:rPr>
          <w:rFonts w:asciiTheme="minorHAnsi" w:hAnsiTheme="minorHAnsi"/>
        </w:rPr>
        <w:t>is a school over 100 years old. The learning spaces are on the whole traditional but the organizational structure of the school has undergone and is still undergoing changes to best meet the needs of its students.</w:t>
      </w:r>
      <w:r w:rsidR="00EE0B8B" w:rsidRPr="0032693F">
        <w:rPr>
          <w:rFonts w:asciiTheme="minorHAnsi" w:hAnsiTheme="minorHAnsi"/>
        </w:rPr>
        <w:t xml:space="preserve"> </w:t>
      </w:r>
      <w:r w:rsidR="00D005C2" w:rsidRPr="0032693F">
        <w:rPr>
          <w:rFonts w:asciiTheme="minorHAnsi" w:hAnsiTheme="minorHAnsi"/>
        </w:rPr>
        <w:t>T</w:t>
      </w:r>
      <w:r w:rsidR="00A6341F">
        <w:rPr>
          <w:rFonts w:asciiTheme="minorHAnsi" w:hAnsiTheme="minorHAnsi"/>
        </w:rPr>
        <w:t>he school has developed</w:t>
      </w:r>
      <w:r w:rsidR="004348AE" w:rsidRPr="0032693F">
        <w:rPr>
          <w:rFonts w:asciiTheme="minorHAnsi" w:hAnsiTheme="minorHAnsi"/>
        </w:rPr>
        <w:t xml:space="preserve"> some </w:t>
      </w:r>
      <w:r w:rsidR="00D005C2" w:rsidRPr="0032693F">
        <w:rPr>
          <w:rFonts w:asciiTheme="minorHAnsi" w:hAnsiTheme="minorHAnsi"/>
        </w:rPr>
        <w:t>onsi</w:t>
      </w:r>
      <w:r w:rsidR="00107CBC" w:rsidRPr="0032693F">
        <w:rPr>
          <w:rFonts w:asciiTheme="minorHAnsi" w:hAnsiTheme="minorHAnsi"/>
        </w:rPr>
        <w:t>te trades courses and the</w:t>
      </w:r>
      <w:r w:rsidR="00D005C2" w:rsidRPr="0032693F">
        <w:rPr>
          <w:rFonts w:asciiTheme="minorHAnsi" w:hAnsiTheme="minorHAnsi"/>
        </w:rPr>
        <w:t xml:space="preserve"> junior </w:t>
      </w:r>
      <w:r w:rsidR="00EB498F" w:rsidRPr="0032693F">
        <w:rPr>
          <w:rFonts w:asciiTheme="minorHAnsi" w:hAnsiTheme="minorHAnsi"/>
        </w:rPr>
        <w:t xml:space="preserve">school has been organized </w:t>
      </w:r>
      <w:r w:rsidR="004348AE" w:rsidRPr="0032693F">
        <w:rPr>
          <w:rFonts w:asciiTheme="minorHAnsi" w:hAnsiTheme="minorHAnsi"/>
        </w:rPr>
        <w:t xml:space="preserve">into two </w:t>
      </w:r>
      <w:r w:rsidR="00796BEB" w:rsidRPr="0032693F">
        <w:rPr>
          <w:rFonts w:asciiTheme="minorHAnsi" w:hAnsiTheme="minorHAnsi"/>
        </w:rPr>
        <w:t>l</w:t>
      </w:r>
      <w:r w:rsidR="00EB498F" w:rsidRPr="0032693F">
        <w:rPr>
          <w:rFonts w:asciiTheme="minorHAnsi" w:hAnsiTheme="minorHAnsi"/>
        </w:rPr>
        <w:t>earning hubs</w:t>
      </w:r>
      <w:r w:rsidR="00107CBC" w:rsidRPr="0032693F">
        <w:rPr>
          <w:rFonts w:asciiTheme="minorHAnsi" w:hAnsiTheme="minorHAnsi"/>
        </w:rPr>
        <w:t xml:space="preserve"> </w:t>
      </w:r>
      <w:r w:rsidR="004348AE" w:rsidRPr="0032693F">
        <w:rPr>
          <w:rFonts w:asciiTheme="minorHAnsi" w:hAnsiTheme="minorHAnsi"/>
        </w:rPr>
        <w:t xml:space="preserve">with an </w:t>
      </w:r>
      <w:r w:rsidR="00D005C2" w:rsidRPr="0032693F">
        <w:rPr>
          <w:rFonts w:asciiTheme="minorHAnsi" w:hAnsiTheme="minorHAnsi"/>
        </w:rPr>
        <w:t>integrated leaning program.</w:t>
      </w:r>
    </w:p>
    <w:p w14:paraId="4B052731" w14:textId="77777777" w:rsidR="00211F82" w:rsidRPr="0032693F" w:rsidRDefault="00211F82">
      <w:pPr>
        <w:rPr>
          <w:rFonts w:asciiTheme="minorHAnsi" w:hAnsiTheme="minorHAnsi"/>
        </w:rPr>
      </w:pPr>
    </w:p>
    <w:p w14:paraId="15F4984B" w14:textId="4F89477D" w:rsidR="00FE3557" w:rsidRPr="0032693F" w:rsidRDefault="006F300E">
      <w:pPr>
        <w:rPr>
          <w:rFonts w:asciiTheme="minorHAnsi" w:hAnsiTheme="minorHAnsi"/>
        </w:rPr>
      </w:pPr>
      <w:r w:rsidRPr="0032693F">
        <w:rPr>
          <w:rFonts w:asciiTheme="minorHAnsi" w:hAnsiTheme="minorHAnsi"/>
        </w:rPr>
        <w:t>Papamoa</w:t>
      </w:r>
      <w:r w:rsidR="00211F82" w:rsidRPr="0032693F">
        <w:rPr>
          <w:rFonts w:asciiTheme="minorHAnsi" w:hAnsiTheme="minorHAnsi"/>
        </w:rPr>
        <w:t xml:space="preserve"> College </w:t>
      </w:r>
      <w:r w:rsidR="004D711D" w:rsidRPr="0032693F">
        <w:rPr>
          <w:rFonts w:asciiTheme="minorHAnsi" w:hAnsiTheme="minorHAnsi"/>
        </w:rPr>
        <w:t>(</w:t>
      </w:r>
      <w:r w:rsidR="00046AFE" w:rsidRPr="0032693F">
        <w:rPr>
          <w:rFonts w:asciiTheme="minorHAnsi" w:hAnsiTheme="minorHAnsi"/>
        </w:rPr>
        <w:t>yrs.</w:t>
      </w:r>
      <w:r w:rsidR="004D711D" w:rsidRPr="0032693F">
        <w:rPr>
          <w:rFonts w:asciiTheme="minorHAnsi" w:hAnsiTheme="minorHAnsi"/>
        </w:rPr>
        <w:t xml:space="preserve"> 7-13)</w:t>
      </w:r>
      <w:r w:rsidR="0048459F" w:rsidRPr="0032693F">
        <w:rPr>
          <w:rFonts w:asciiTheme="minorHAnsi" w:hAnsiTheme="minorHAnsi"/>
        </w:rPr>
        <w:t xml:space="preserve"> </w:t>
      </w:r>
      <w:r w:rsidR="00211F82" w:rsidRPr="0032693F">
        <w:rPr>
          <w:rFonts w:asciiTheme="minorHAnsi" w:hAnsiTheme="minorHAnsi"/>
        </w:rPr>
        <w:t>is a 6 year old purpose built school with modern learning environments throughout.</w:t>
      </w:r>
      <w:r w:rsidR="00266E55" w:rsidRPr="0032693F">
        <w:rPr>
          <w:rFonts w:asciiTheme="minorHAnsi" w:hAnsiTheme="minorHAnsi"/>
        </w:rPr>
        <w:t xml:space="preserve">  The school is organized into </w:t>
      </w:r>
      <w:r w:rsidR="00796BEB" w:rsidRPr="0032693F">
        <w:rPr>
          <w:rFonts w:asciiTheme="minorHAnsi" w:hAnsiTheme="minorHAnsi"/>
        </w:rPr>
        <w:t>“Learning Commons” where a maximum of 4 classes a</w:t>
      </w:r>
      <w:r w:rsidR="0041145C" w:rsidRPr="0032693F">
        <w:rPr>
          <w:rFonts w:asciiTheme="minorHAnsi" w:hAnsiTheme="minorHAnsi"/>
        </w:rPr>
        <w:t xml:space="preserve">re taught with </w:t>
      </w:r>
      <w:r w:rsidR="00681DF1" w:rsidRPr="0032693F">
        <w:rPr>
          <w:rFonts w:asciiTheme="minorHAnsi" w:hAnsiTheme="minorHAnsi"/>
        </w:rPr>
        <w:t>four different subject teachers</w:t>
      </w:r>
      <w:r w:rsidR="008A7AF4">
        <w:rPr>
          <w:rFonts w:asciiTheme="minorHAnsi" w:hAnsiTheme="minorHAnsi"/>
        </w:rPr>
        <w:t xml:space="preserve"> in a modern learning environment</w:t>
      </w:r>
      <w:r w:rsidR="00681DF1" w:rsidRPr="0032693F">
        <w:rPr>
          <w:rFonts w:asciiTheme="minorHAnsi" w:hAnsiTheme="minorHAnsi"/>
        </w:rPr>
        <w:t>.</w:t>
      </w:r>
      <w:r w:rsidR="00EE0B8B" w:rsidRPr="0032693F">
        <w:rPr>
          <w:rFonts w:asciiTheme="minorHAnsi" w:hAnsiTheme="minorHAnsi"/>
        </w:rPr>
        <w:t xml:space="preserve"> The senior school years 11-3 still operate as single cell classes. The timetable is 3 x 100 min periods</w:t>
      </w:r>
      <w:r w:rsidR="00107CBC" w:rsidRPr="0032693F">
        <w:rPr>
          <w:rFonts w:asciiTheme="minorHAnsi" w:hAnsiTheme="minorHAnsi"/>
        </w:rPr>
        <w:t xml:space="preserve"> each day.</w:t>
      </w:r>
    </w:p>
    <w:p w14:paraId="5F0D89AE" w14:textId="77777777" w:rsidR="00211F82" w:rsidRPr="0032693F" w:rsidRDefault="00211F82">
      <w:pPr>
        <w:rPr>
          <w:rFonts w:asciiTheme="minorHAnsi" w:hAnsiTheme="minorHAnsi"/>
        </w:rPr>
      </w:pPr>
    </w:p>
    <w:p w14:paraId="0A543410" w14:textId="07368DB0" w:rsidR="00EE0B8B" w:rsidRPr="0032693F" w:rsidRDefault="00211F82" w:rsidP="00EE0B8B">
      <w:pPr>
        <w:rPr>
          <w:rFonts w:asciiTheme="minorHAnsi" w:hAnsiTheme="minorHAnsi"/>
        </w:rPr>
      </w:pPr>
      <w:r w:rsidRPr="0032693F">
        <w:rPr>
          <w:rFonts w:asciiTheme="minorHAnsi" w:hAnsiTheme="minorHAnsi"/>
        </w:rPr>
        <w:t>Te Puke High School</w:t>
      </w:r>
      <w:r w:rsidR="004D711D" w:rsidRPr="0032693F">
        <w:rPr>
          <w:rFonts w:asciiTheme="minorHAnsi" w:hAnsiTheme="minorHAnsi"/>
        </w:rPr>
        <w:t xml:space="preserve"> (</w:t>
      </w:r>
      <w:r w:rsidR="00046AFE" w:rsidRPr="0032693F">
        <w:rPr>
          <w:rFonts w:asciiTheme="minorHAnsi" w:hAnsiTheme="minorHAnsi"/>
        </w:rPr>
        <w:t>yrs.</w:t>
      </w:r>
      <w:r w:rsidR="004D711D" w:rsidRPr="0032693F">
        <w:rPr>
          <w:rFonts w:asciiTheme="minorHAnsi" w:hAnsiTheme="minorHAnsi"/>
        </w:rPr>
        <w:t xml:space="preserve"> 9-13)</w:t>
      </w:r>
      <w:r w:rsidR="00D005C2" w:rsidRPr="0032693F">
        <w:rPr>
          <w:rFonts w:asciiTheme="minorHAnsi" w:hAnsiTheme="minorHAnsi"/>
        </w:rPr>
        <w:t xml:space="preserve"> was </w:t>
      </w:r>
      <w:r w:rsidRPr="0032693F">
        <w:rPr>
          <w:rFonts w:asciiTheme="minorHAnsi" w:hAnsiTheme="minorHAnsi"/>
        </w:rPr>
        <w:t xml:space="preserve">partly modernized </w:t>
      </w:r>
      <w:r w:rsidR="00D005C2" w:rsidRPr="0032693F">
        <w:rPr>
          <w:rFonts w:asciiTheme="minorHAnsi" w:hAnsiTheme="minorHAnsi"/>
        </w:rPr>
        <w:t xml:space="preserve">in 2013 </w:t>
      </w:r>
      <w:r w:rsidR="00266E55" w:rsidRPr="0032693F">
        <w:rPr>
          <w:rFonts w:asciiTheme="minorHAnsi" w:hAnsiTheme="minorHAnsi"/>
        </w:rPr>
        <w:t>with the majority of buildings being a modern learning environment.</w:t>
      </w:r>
      <w:r w:rsidR="004D711D" w:rsidRPr="0032693F">
        <w:rPr>
          <w:rFonts w:asciiTheme="minorHAnsi" w:hAnsiTheme="minorHAnsi"/>
        </w:rPr>
        <w:t xml:space="preserve"> The school is organized into </w:t>
      </w:r>
      <w:r w:rsidR="00EE0B8B" w:rsidRPr="0032693F">
        <w:rPr>
          <w:rFonts w:asciiTheme="minorHAnsi" w:hAnsiTheme="minorHAnsi"/>
        </w:rPr>
        <w:t>“Learning Pods” with up t</w:t>
      </w:r>
      <w:r w:rsidR="00107CBC" w:rsidRPr="0032693F">
        <w:rPr>
          <w:rFonts w:asciiTheme="minorHAnsi" w:hAnsiTheme="minorHAnsi"/>
        </w:rPr>
        <w:t>o three junior classes taught with</w:t>
      </w:r>
      <w:r w:rsidR="00EE0B8B" w:rsidRPr="0032693F">
        <w:rPr>
          <w:rFonts w:asciiTheme="minorHAnsi" w:hAnsiTheme="minorHAnsi"/>
        </w:rPr>
        <w:t xml:space="preserve"> three different subject teachers. The senior school years 11-3 still operate as single cell classes.</w:t>
      </w:r>
    </w:p>
    <w:p w14:paraId="1E97BFD0" w14:textId="77777777" w:rsidR="00EE0B8B" w:rsidRPr="0032693F" w:rsidRDefault="00EE0B8B" w:rsidP="00EE0B8B">
      <w:pPr>
        <w:rPr>
          <w:rFonts w:asciiTheme="minorHAnsi" w:hAnsiTheme="minorHAnsi"/>
        </w:rPr>
      </w:pPr>
    </w:p>
    <w:p w14:paraId="31545B8B" w14:textId="15D461DF" w:rsidR="00D005C2" w:rsidRPr="0032693F" w:rsidRDefault="00EE0B8B" w:rsidP="00D005C2">
      <w:pPr>
        <w:rPr>
          <w:rFonts w:asciiTheme="minorHAnsi" w:hAnsiTheme="minorHAnsi"/>
        </w:rPr>
      </w:pPr>
      <w:r w:rsidRPr="0032693F">
        <w:rPr>
          <w:rFonts w:asciiTheme="minorHAnsi" w:hAnsiTheme="minorHAnsi"/>
        </w:rPr>
        <w:t>Paeroa College (</w:t>
      </w:r>
      <w:r w:rsidR="00046AFE" w:rsidRPr="0032693F">
        <w:rPr>
          <w:rFonts w:asciiTheme="minorHAnsi" w:hAnsiTheme="minorHAnsi"/>
        </w:rPr>
        <w:t>yrs.</w:t>
      </w:r>
      <w:r w:rsidRPr="0032693F">
        <w:rPr>
          <w:rFonts w:asciiTheme="minorHAnsi" w:hAnsiTheme="minorHAnsi"/>
        </w:rPr>
        <w:t xml:space="preserve"> 9-13) has recently redeveloped the junior school into a modern learning environment.</w:t>
      </w:r>
      <w:r w:rsidR="00D005C2" w:rsidRPr="0032693F">
        <w:rPr>
          <w:rFonts w:asciiTheme="minorHAnsi" w:hAnsiTheme="minorHAnsi"/>
        </w:rPr>
        <w:t xml:space="preserve"> </w:t>
      </w:r>
      <w:r w:rsidR="0041145C" w:rsidRPr="0032693F">
        <w:rPr>
          <w:rFonts w:asciiTheme="minorHAnsi" w:hAnsiTheme="minorHAnsi"/>
        </w:rPr>
        <w:t xml:space="preserve">Content is taught using themes that the junior teachers plan together. </w:t>
      </w:r>
      <w:r w:rsidR="00D005C2" w:rsidRPr="0032693F">
        <w:rPr>
          <w:rFonts w:asciiTheme="minorHAnsi" w:hAnsiTheme="minorHAnsi"/>
        </w:rPr>
        <w:t>The senior school years 11-3 still operate as single cell classes, but has a real focus on skills rather than subjects.</w:t>
      </w:r>
    </w:p>
    <w:p w14:paraId="0947ADA5" w14:textId="77777777" w:rsidR="0041145C" w:rsidRPr="0032693F" w:rsidRDefault="0041145C" w:rsidP="00D005C2">
      <w:pPr>
        <w:rPr>
          <w:rFonts w:asciiTheme="minorHAnsi" w:hAnsiTheme="minorHAnsi"/>
        </w:rPr>
      </w:pPr>
    </w:p>
    <w:p w14:paraId="1DDD51F5" w14:textId="77777777" w:rsidR="0041145C" w:rsidRPr="0032693F" w:rsidRDefault="0041145C" w:rsidP="00D005C2">
      <w:pPr>
        <w:rPr>
          <w:rFonts w:asciiTheme="minorHAnsi" w:hAnsiTheme="minorHAnsi"/>
        </w:rPr>
      </w:pPr>
    </w:p>
    <w:p w14:paraId="3EA65A04" w14:textId="71CD7D66" w:rsidR="00EE0B8B" w:rsidRPr="0032693F" w:rsidRDefault="00122560" w:rsidP="00EE0B8B">
      <w:pPr>
        <w:rPr>
          <w:rFonts w:asciiTheme="minorHAnsi" w:hAnsiTheme="minorHAnsi"/>
          <w:b/>
          <w:u w:val="single"/>
        </w:rPr>
      </w:pPr>
      <w:r>
        <w:rPr>
          <w:rFonts w:asciiTheme="minorHAnsi" w:hAnsiTheme="minorHAnsi"/>
          <w:b/>
          <w:u w:val="single"/>
        </w:rPr>
        <w:t>Part 1: T</w:t>
      </w:r>
      <w:r w:rsidR="00104360">
        <w:rPr>
          <w:rFonts w:asciiTheme="minorHAnsi" w:hAnsiTheme="minorHAnsi"/>
          <w:b/>
          <w:u w:val="single"/>
        </w:rPr>
        <w:t>he reasoning behind the c</w:t>
      </w:r>
      <w:r w:rsidR="00BF7FC7" w:rsidRPr="0032693F">
        <w:rPr>
          <w:rFonts w:asciiTheme="minorHAnsi" w:hAnsiTheme="minorHAnsi"/>
          <w:b/>
          <w:u w:val="single"/>
        </w:rPr>
        <w:t>hange</w:t>
      </w:r>
      <w:r w:rsidR="00716831">
        <w:rPr>
          <w:rFonts w:asciiTheme="minorHAnsi" w:hAnsiTheme="minorHAnsi"/>
          <w:b/>
          <w:u w:val="single"/>
        </w:rPr>
        <w:t>s</w:t>
      </w:r>
    </w:p>
    <w:p w14:paraId="2567C442" w14:textId="1BB3279F" w:rsidR="00211F82" w:rsidRPr="0032693F" w:rsidRDefault="00B423BF">
      <w:pPr>
        <w:rPr>
          <w:rFonts w:asciiTheme="minorHAnsi" w:hAnsiTheme="minorHAnsi"/>
        </w:rPr>
      </w:pPr>
      <w:r w:rsidRPr="0032693F">
        <w:rPr>
          <w:rFonts w:asciiTheme="minorHAnsi" w:hAnsiTheme="minorHAnsi"/>
        </w:rPr>
        <w:t>When m</w:t>
      </w:r>
      <w:r w:rsidR="00104360">
        <w:rPr>
          <w:rFonts w:asciiTheme="minorHAnsi" w:hAnsiTheme="minorHAnsi"/>
        </w:rPr>
        <w:t xml:space="preserve">eeting with the </w:t>
      </w:r>
      <w:r w:rsidR="00370662">
        <w:rPr>
          <w:rFonts w:asciiTheme="minorHAnsi" w:hAnsiTheme="minorHAnsi"/>
        </w:rPr>
        <w:t>schools,</w:t>
      </w:r>
      <w:r w:rsidR="00104360">
        <w:rPr>
          <w:rFonts w:asciiTheme="minorHAnsi" w:hAnsiTheme="minorHAnsi"/>
        </w:rPr>
        <w:t xml:space="preserve"> </w:t>
      </w:r>
      <w:r w:rsidRPr="0032693F">
        <w:rPr>
          <w:rFonts w:asciiTheme="minorHAnsi" w:hAnsiTheme="minorHAnsi"/>
        </w:rPr>
        <w:t xml:space="preserve">the Principals </w:t>
      </w:r>
      <w:r w:rsidR="00370662">
        <w:rPr>
          <w:rFonts w:asciiTheme="minorHAnsi" w:hAnsiTheme="minorHAnsi"/>
        </w:rPr>
        <w:t>discussed</w:t>
      </w:r>
      <w:r w:rsidR="00796BEB" w:rsidRPr="0032693F">
        <w:rPr>
          <w:rFonts w:asciiTheme="minorHAnsi" w:hAnsiTheme="minorHAnsi"/>
        </w:rPr>
        <w:t xml:space="preserve"> </w:t>
      </w:r>
      <w:r w:rsidRPr="0032693F">
        <w:rPr>
          <w:rFonts w:asciiTheme="minorHAnsi" w:hAnsiTheme="minorHAnsi"/>
        </w:rPr>
        <w:t>the reas</w:t>
      </w:r>
      <w:r w:rsidR="00104360">
        <w:rPr>
          <w:rFonts w:asciiTheme="minorHAnsi" w:hAnsiTheme="minorHAnsi"/>
        </w:rPr>
        <w:t>on behind the change to a modern learning environment with an integrated learning approach</w:t>
      </w:r>
      <w:r w:rsidRPr="0032693F">
        <w:rPr>
          <w:rFonts w:asciiTheme="minorHAnsi" w:hAnsiTheme="minorHAnsi"/>
        </w:rPr>
        <w:t xml:space="preserve">. Two </w:t>
      </w:r>
      <w:r w:rsidR="00104360">
        <w:rPr>
          <w:rFonts w:asciiTheme="minorHAnsi" w:hAnsiTheme="minorHAnsi"/>
        </w:rPr>
        <w:t xml:space="preserve">Principals </w:t>
      </w:r>
      <w:r w:rsidRPr="0032693F">
        <w:rPr>
          <w:rFonts w:asciiTheme="minorHAnsi" w:hAnsiTheme="minorHAnsi"/>
        </w:rPr>
        <w:t>gave very sound reasons based on the learning needs of their students</w:t>
      </w:r>
      <w:r w:rsidR="0048459F" w:rsidRPr="0032693F">
        <w:rPr>
          <w:rFonts w:asciiTheme="minorHAnsi" w:hAnsiTheme="minorHAnsi"/>
        </w:rPr>
        <w:t xml:space="preserve"> </w:t>
      </w:r>
      <w:r w:rsidR="0041145C" w:rsidRPr="0032693F">
        <w:rPr>
          <w:rFonts w:asciiTheme="minorHAnsi" w:hAnsiTheme="minorHAnsi"/>
        </w:rPr>
        <w:t>and effective pedagogy</w:t>
      </w:r>
      <w:r w:rsidRPr="0032693F">
        <w:rPr>
          <w:rFonts w:asciiTheme="minorHAnsi" w:hAnsiTheme="minorHAnsi"/>
        </w:rPr>
        <w:t xml:space="preserve">. The </w:t>
      </w:r>
      <w:r w:rsidR="00796BEB" w:rsidRPr="0032693F">
        <w:rPr>
          <w:rFonts w:asciiTheme="minorHAnsi" w:hAnsiTheme="minorHAnsi"/>
        </w:rPr>
        <w:t xml:space="preserve">driving force of the </w:t>
      </w:r>
      <w:r w:rsidRPr="0032693F">
        <w:rPr>
          <w:rFonts w:asciiTheme="minorHAnsi" w:hAnsiTheme="minorHAnsi"/>
        </w:rPr>
        <w:t xml:space="preserve">other </w:t>
      </w:r>
      <w:r w:rsidR="00385611" w:rsidRPr="0032693F">
        <w:rPr>
          <w:rFonts w:asciiTheme="minorHAnsi" w:hAnsiTheme="minorHAnsi"/>
        </w:rPr>
        <w:t xml:space="preserve">schools </w:t>
      </w:r>
      <w:r w:rsidR="0041145C" w:rsidRPr="0032693F">
        <w:rPr>
          <w:rFonts w:asciiTheme="minorHAnsi" w:hAnsiTheme="minorHAnsi"/>
        </w:rPr>
        <w:t xml:space="preserve">appeared to be a need </w:t>
      </w:r>
      <w:r w:rsidR="00122560">
        <w:rPr>
          <w:rFonts w:asciiTheme="minorHAnsi" w:hAnsiTheme="minorHAnsi"/>
        </w:rPr>
        <w:t>to match</w:t>
      </w:r>
      <w:r w:rsidR="00385611" w:rsidRPr="0032693F">
        <w:rPr>
          <w:rFonts w:asciiTheme="minorHAnsi" w:hAnsiTheme="minorHAnsi"/>
        </w:rPr>
        <w:t xml:space="preserve"> the way the majority of their </w:t>
      </w:r>
      <w:r w:rsidR="000E7E23" w:rsidRPr="0032693F">
        <w:rPr>
          <w:rFonts w:asciiTheme="minorHAnsi" w:hAnsiTheme="minorHAnsi"/>
        </w:rPr>
        <w:t xml:space="preserve">contributing </w:t>
      </w:r>
      <w:r w:rsidRPr="0032693F">
        <w:rPr>
          <w:rFonts w:asciiTheme="minorHAnsi" w:hAnsiTheme="minorHAnsi"/>
        </w:rPr>
        <w:t>Primary S</w:t>
      </w:r>
      <w:r w:rsidR="00385611" w:rsidRPr="0032693F">
        <w:rPr>
          <w:rFonts w:asciiTheme="minorHAnsi" w:hAnsiTheme="minorHAnsi"/>
        </w:rPr>
        <w:t>chools were teaching</w:t>
      </w:r>
      <w:r w:rsidRPr="0032693F">
        <w:rPr>
          <w:rFonts w:asciiTheme="minorHAnsi" w:hAnsiTheme="minorHAnsi"/>
        </w:rPr>
        <w:t>.</w:t>
      </w:r>
      <w:r w:rsidR="00104360">
        <w:rPr>
          <w:rFonts w:asciiTheme="minorHAnsi" w:hAnsiTheme="minorHAnsi"/>
        </w:rPr>
        <w:t xml:space="preserve"> I was looking for some links to research or evidence</w:t>
      </w:r>
      <w:r w:rsidR="00370662">
        <w:rPr>
          <w:rFonts w:asciiTheme="minorHAnsi" w:hAnsiTheme="minorHAnsi"/>
        </w:rPr>
        <w:t xml:space="preserve"> </w:t>
      </w:r>
      <w:r w:rsidR="001A2A0E">
        <w:rPr>
          <w:rFonts w:asciiTheme="minorHAnsi" w:hAnsiTheme="minorHAnsi"/>
        </w:rPr>
        <w:t xml:space="preserve">of best practice as reasons for </w:t>
      </w:r>
      <w:r w:rsidR="00370662">
        <w:rPr>
          <w:rFonts w:asciiTheme="minorHAnsi" w:hAnsiTheme="minorHAnsi"/>
        </w:rPr>
        <w:t>driving the changes.</w:t>
      </w:r>
    </w:p>
    <w:p w14:paraId="3C1EEE19" w14:textId="77777777" w:rsidR="00B423BF" w:rsidRPr="0032693F" w:rsidRDefault="00B423BF">
      <w:pPr>
        <w:rPr>
          <w:rFonts w:asciiTheme="minorHAnsi" w:hAnsiTheme="minorHAnsi"/>
        </w:rPr>
      </w:pPr>
    </w:p>
    <w:p w14:paraId="09A118E4" w14:textId="53BA007C" w:rsidR="00B423BF" w:rsidRPr="0032693F" w:rsidRDefault="000E7E23">
      <w:pPr>
        <w:rPr>
          <w:rFonts w:asciiTheme="minorHAnsi" w:hAnsiTheme="minorHAnsi"/>
        </w:rPr>
      </w:pPr>
      <w:r w:rsidRPr="0032693F">
        <w:rPr>
          <w:rFonts w:asciiTheme="minorHAnsi" w:hAnsiTheme="minorHAnsi"/>
          <w:b/>
          <w:i/>
        </w:rPr>
        <w:t>Reflection</w:t>
      </w:r>
      <w:r w:rsidR="00B423BF" w:rsidRPr="0032693F">
        <w:rPr>
          <w:rFonts w:asciiTheme="minorHAnsi" w:hAnsiTheme="minorHAnsi"/>
          <w:b/>
          <w:i/>
        </w:rPr>
        <w:t xml:space="preserve"> 1:</w:t>
      </w:r>
      <w:r w:rsidR="00614AE8">
        <w:rPr>
          <w:rFonts w:asciiTheme="minorHAnsi" w:hAnsiTheme="minorHAnsi"/>
        </w:rPr>
        <w:t xml:space="preserve"> When deciding upon </w:t>
      </w:r>
      <w:r w:rsidR="00B423BF" w:rsidRPr="0032693F">
        <w:rPr>
          <w:rFonts w:asciiTheme="minorHAnsi" w:hAnsiTheme="minorHAnsi"/>
        </w:rPr>
        <w:t>major change, the reasoning must be sound and be backed up with</w:t>
      </w:r>
      <w:r w:rsidRPr="0032693F">
        <w:rPr>
          <w:rFonts w:asciiTheme="minorHAnsi" w:hAnsiTheme="minorHAnsi"/>
        </w:rPr>
        <w:t xml:space="preserve"> rese</w:t>
      </w:r>
      <w:r w:rsidR="00796BEB" w:rsidRPr="0032693F">
        <w:rPr>
          <w:rFonts w:asciiTheme="minorHAnsi" w:hAnsiTheme="minorHAnsi"/>
        </w:rPr>
        <w:t xml:space="preserve">arch. The key question </w:t>
      </w:r>
      <w:r w:rsidRPr="0032693F">
        <w:rPr>
          <w:rFonts w:asciiTheme="minorHAnsi" w:hAnsiTheme="minorHAnsi"/>
        </w:rPr>
        <w:t>“How will this improve student learning”</w:t>
      </w:r>
      <w:r w:rsidR="00796BEB" w:rsidRPr="0032693F">
        <w:rPr>
          <w:rFonts w:asciiTheme="minorHAnsi" w:hAnsiTheme="minorHAnsi"/>
        </w:rPr>
        <w:t xml:space="preserve"> needs to be asked</w:t>
      </w:r>
      <w:r w:rsidRPr="0032693F">
        <w:rPr>
          <w:rFonts w:asciiTheme="minorHAnsi" w:hAnsiTheme="minorHAnsi"/>
        </w:rPr>
        <w:t xml:space="preserve">. It would be difficult to sell change </w:t>
      </w:r>
      <w:r w:rsidR="00385611" w:rsidRPr="0032693F">
        <w:rPr>
          <w:rFonts w:asciiTheme="minorHAnsi" w:hAnsiTheme="minorHAnsi"/>
        </w:rPr>
        <w:t xml:space="preserve">to </w:t>
      </w:r>
      <w:r w:rsidR="001A2A0E">
        <w:rPr>
          <w:rFonts w:asciiTheme="minorHAnsi" w:hAnsiTheme="minorHAnsi"/>
        </w:rPr>
        <w:t xml:space="preserve">staff and the wider </w:t>
      </w:r>
      <w:r w:rsidR="00385611" w:rsidRPr="0032693F">
        <w:rPr>
          <w:rFonts w:asciiTheme="minorHAnsi" w:hAnsiTheme="minorHAnsi"/>
        </w:rPr>
        <w:t xml:space="preserve">school community </w:t>
      </w:r>
      <w:r w:rsidR="00104360">
        <w:rPr>
          <w:rFonts w:asciiTheme="minorHAnsi" w:hAnsiTheme="minorHAnsi"/>
        </w:rPr>
        <w:t xml:space="preserve">without sound justification. </w:t>
      </w:r>
      <w:r w:rsidR="00614AE8">
        <w:rPr>
          <w:rFonts w:asciiTheme="minorHAnsi" w:hAnsiTheme="minorHAnsi"/>
        </w:rPr>
        <w:t>As a teacher, I would not be satisfied if the management decided to introduce significant change in the school using the premise that we need to match the contributing schools. I would be looking for evidence that the changes best suit the learning needs of adolescents who have different needs. Therefore, it would be very important to have clear convincing reasons to give when embarking on significant change.</w:t>
      </w:r>
    </w:p>
    <w:p w14:paraId="485EA906" w14:textId="77777777" w:rsidR="0032693F" w:rsidRDefault="0032693F">
      <w:pPr>
        <w:rPr>
          <w:rFonts w:asciiTheme="minorHAnsi" w:hAnsiTheme="minorHAnsi"/>
          <w:b/>
          <w:u w:val="single"/>
        </w:rPr>
      </w:pPr>
    </w:p>
    <w:p w14:paraId="7667D8D5" w14:textId="77777777" w:rsidR="00397B13" w:rsidRDefault="0041145C">
      <w:pPr>
        <w:rPr>
          <w:rFonts w:asciiTheme="minorHAnsi" w:hAnsiTheme="minorHAnsi"/>
          <w:b/>
          <w:u w:val="single"/>
        </w:rPr>
      </w:pPr>
      <w:r w:rsidRPr="0032693F">
        <w:rPr>
          <w:rFonts w:asciiTheme="minorHAnsi" w:hAnsiTheme="minorHAnsi"/>
          <w:b/>
          <w:u w:val="single"/>
        </w:rPr>
        <w:lastRenderedPageBreak/>
        <w:t>Part 2: Structural Changes</w:t>
      </w:r>
    </w:p>
    <w:p w14:paraId="1B992E20" w14:textId="77777777" w:rsidR="001A2A0E" w:rsidRDefault="002E22FB">
      <w:pPr>
        <w:rPr>
          <w:rFonts w:asciiTheme="minorHAnsi" w:hAnsiTheme="minorHAnsi"/>
        </w:rPr>
      </w:pPr>
      <w:r w:rsidRPr="0032693F">
        <w:rPr>
          <w:rFonts w:asciiTheme="minorHAnsi" w:hAnsiTheme="minorHAnsi"/>
        </w:rPr>
        <w:t>A</w:t>
      </w:r>
      <w:r w:rsidR="001F5031" w:rsidRPr="0032693F">
        <w:rPr>
          <w:rFonts w:asciiTheme="minorHAnsi" w:hAnsiTheme="minorHAnsi"/>
        </w:rPr>
        <w:t xml:space="preserve">ll four </w:t>
      </w:r>
      <w:r w:rsidR="0041145C" w:rsidRPr="0032693F">
        <w:rPr>
          <w:rFonts w:asciiTheme="minorHAnsi" w:hAnsiTheme="minorHAnsi"/>
        </w:rPr>
        <w:t>schools</w:t>
      </w:r>
      <w:r w:rsidRPr="0032693F">
        <w:rPr>
          <w:rFonts w:asciiTheme="minorHAnsi" w:hAnsiTheme="minorHAnsi"/>
        </w:rPr>
        <w:t xml:space="preserve"> have made</w:t>
      </w:r>
      <w:r w:rsidR="001F5031" w:rsidRPr="0032693F">
        <w:rPr>
          <w:rFonts w:asciiTheme="minorHAnsi" w:hAnsiTheme="minorHAnsi"/>
        </w:rPr>
        <w:t xml:space="preserve"> significant changes to </w:t>
      </w:r>
      <w:r w:rsidRPr="0032693F">
        <w:rPr>
          <w:rFonts w:asciiTheme="minorHAnsi" w:hAnsiTheme="minorHAnsi"/>
        </w:rPr>
        <w:t xml:space="preserve">their </w:t>
      </w:r>
      <w:r w:rsidR="001F5031" w:rsidRPr="0032693F">
        <w:rPr>
          <w:rFonts w:asciiTheme="minorHAnsi" w:hAnsiTheme="minorHAnsi"/>
        </w:rPr>
        <w:t xml:space="preserve">traditional school timetables. </w:t>
      </w:r>
    </w:p>
    <w:p w14:paraId="0845F2C9" w14:textId="5E8B485B" w:rsidR="00370662" w:rsidRDefault="001F5031">
      <w:pPr>
        <w:rPr>
          <w:rFonts w:asciiTheme="minorHAnsi" w:hAnsiTheme="minorHAnsi"/>
        </w:rPr>
      </w:pPr>
      <w:r w:rsidRPr="0032693F">
        <w:rPr>
          <w:rFonts w:asciiTheme="minorHAnsi" w:hAnsiTheme="minorHAnsi"/>
        </w:rPr>
        <w:t xml:space="preserve"> </w:t>
      </w:r>
    </w:p>
    <w:p w14:paraId="03417EE7" w14:textId="77777777" w:rsidR="00370662" w:rsidRDefault="0041145C">
      <w:pPr>
        <w:rPr>
          <w:rFonts w:asciiTheme="minorHAnsi" w:hAnsiTheme="minorHAnsi"/>
        </w:rPr>
      </w:pPr>
      <w:r w:rsidRPr="0032693F">
        <w:rPr>
          <w:rFonts w:asciiTheme="minorHAnsi" w:hAnsiTheme="minorHAnsi"/>
        </w:rPr>
        <w:t>P</w:t>
      </w:r>
      <w:r w:rsidR="001F5031" w:rsidRPr="0032693F">
        <w:rPr>
          <w:rFonts w:asciiTheme="minorHAnsi" w:hAnsiTheme="minorHAnsi"/>
        </w:rPr>
        <w:t>ap</w:t>
      </w:r>
      <w:r w:rsidRPr="0032693F">
        <w:rPr>
          <w:rFonts w:asciiTheme="minorHAnsi" w:hAnsiTheme="minorHAnsi"/>
        </w:rPr>
        <w:t>amoa and Te Puke structure their day with three</w:t>
      </w:r>
      <w:r w:rsidR="00E023FD" w:rsidRPr="0032693F">
        <w:rPr>
          <w:rFonts w:asciiTheme="minorHAnsi" w:hAnsiTheme="minorHAnsi"/>
        </w:rPr>
        <w:t xml:space="preserve"> 100 mi</w:t>
      </w:r>
      <w:r w:rsidRPr="0032693F">
        <w:rPr>
          <w:rFonts w:asciiTheme="minorHAnsi" w:hAnsiTheme="minorHAnsi"/>
        </w:rPr>
        <w:t>nute sessions</w:t>
      </w:r>
      <w:r w:rsidR="00E023FD" w:rsidRPr="0032693F">
        <w:rPr>
          <w:rFonts w:asciiTheme="minorHAnsi" w:hAnsiTheme="minorHAnsi"/>
        </w:rPr>
        <w:t xml:space="preserve">. </w:t>
      </w:r>
    </w:p>
    <w:p w14:paraId="5755DF8E" w14:textId="02AE10CE" w:rsidR="0048459F" w:rsidRPr="00397B13" w:rsidRDefault="00E023FD">
      <w:pPr>
        <w:rPr>
          <w:rFonts w:asciiTheme="minorHAnsi" w:hAnsiTheme="minorHAnsi"/>
          <w:b/>
          <w:u w:val="single"/>
        </w:rPr>
      </w:pPr>
      <w:r w:rsidRPr="0032693F">
        <w:rPr>
          <w:rFonts w:asciiTheme="minorHAnsi" w:hAnsiTheme="minorHAnsi"/>
        </w:rPr>
        <w:t>Hauraki Plain</w:t>
      </w:r>
      <w:r w:rsidR="00C7614D" w:rsidRPr="0032693F">
        <w:rPr>
          <w:rFonts w:asciiTheme="minorHAnsi" w:hAnsiTheme="minorHAnsi"/>
        </w:rPr>
        <w:t>s and</w:t>
      </w:r>
      <w:r w:rsidR="0041145C" w:rsidRPr="0032693F">
        <w:rPr>
          <w:rFonts w:asciiTheme="minorHAnsi" w:hAnsiTheme="minorHAnsi"/>
        </w:rPr>
        <w:t xml:space="preserve"> Paeroa run a </w:t>
      </w:r>
      <w:r w:rsidR="002E22FB" w:rsidRPr="0032693F">
        <w:rPr>
          <w:rFonts w:asciiTheme="minorHAnsi" w:hAnsiTheme="minorHAnsi"/>
        </w:rPr>
        <w:t>two-semester</w:t>
      </w:r>
      <w:r w:rsidR="0041145C" w:rsidRPr="0032693F">
        <w:rPr>
          <w:rFonts w:asciiTheme="minorHAnsi" w:hAnsiTheme="minorHAnsi"/>
        </w:rPr>
        <w:t xml:space="preserve"> year programme.</w:t>
      </w:r>
      <w:r w:rsidRPr="0032693F">
        <w:rPr>
          <w:rFonts w:asciiTheme="minorHAnsi" w:hAnsiTheme="minorHAnsi"/>
        </w:rPr>
        <w:t xml:space="preserve"> </w:t>
      </w:r>
    </w:p>
    <w:p w14:paraId="42046C10" w14:textId="77777777" w:rsidR="00385611" w:rsidRPr="0032693F" w:rsidRDefault="00385611">
      <w:pPr>
        <w:rPr>
          <w:rFonts w:asciiTheme="minorHAnsi" w:hAnsiTheme="minorHAnsi"/>
        </w:rPr>
      </w:pPr>
    </w:p>
    <w:p w14:paraId="2C6BBE31" w14:textId="77777777" w:rsidR="001A2A0E" w:rsidRDefault="00385611">
      <w:pPr>
        <w:rPr>
          <w:rFonts w:asciiTheme="minorHAnsi" w:hAnsiTheme="minorHAnsi"/>
        </w:rPr>
      </w:pPr>
      <w:r w:rsidRPr="0032693F">
        <w:rPr>
          <w:rFonts w:asciiTheme="minorHAnsi" w:hAnsiTheme="minorHAnsi"/>
        </w:rPr>
        <w:t xml:space="preserve">All four schools </w:t>
      </w:r>
      <w:r w:rsidR="00104360">
        <w:rPr>
          <w:rFonts w:asciiTheme="minorHAnsi" w:hAnsiTheme="minorHAnsi"/>
        </w:rPr>
        <w:t xml:space="preserve">have </w:t>
      </w:r>
      <w:r w:rsidRPr="0032693F">
        <w:rPr>
          <w:rFonts w:asciiTheme="minorHAnsi" w:hAnsiTheme="minorHAnsi"/>
        </w:rPr>
        <w:t>also made significant change to the school’s middle management structures.</w:t>
      </w:r>
      <w:r w:rsidR="00104360">
        <w:rPr>
          <w:rFonts w:asciiTheme="minorHAnsi" w:hAnsiTheme="minorHAnsi"/>
        </w:rPr>
        <w:t xml:space="preserve"> Some of the</w:t>
      </w:r>
      <w:r w:rsidR="001A2A0E">
        <w:rPr>
          <w:rFonts w:asciiTheme="minorHAnsi" w:hAnsiTheme="minorHAnsi"/>
        </w:rPr>
        <w:t>m</w:t>
      </w:r>
      <w:r w:rsidR="00104360">
        <w:rPr>
          <w:rFonts w:asciiTheme="minorHAnsi" w:hAnsiTheme="minorHAnsi"/>
        </w:rPr>
        <w:t xml:space="preserve"> major</w:t>
      </w:r>
    </w:p>
    <w:p w14:paraId="3EB276EE" w14:textId="3C6C1938" w:rsidR="00385611" w:rsidRPr="0032693F" w:rsidRDefault="00104360">
      <w:pPr>
        <w:rPr>
          <w:rFonts w:asciiTheme="minorHAnsi" w:hAnsiTheme="minorHAnsi"/>
        </w:rPr>
      </w:pPr>
      <w:r>
        <w:rPr>
          <w:rFonts w:asciiTheme="minorHAnsi" w:hAnsiTheme="minorHAnsi"/>
        </w:rPr>
        <w:t xml:space="preserve"> </w:t>
      </w:r>
    </w:p>
    <w:p w14:paraId="46BA7710" w14:textId="7F906107" w:rsidR="00385611" w:rsidRPr="0032693F" w:rsidRDefault="003E535E">
      <w:pPr>
        <w:rPr>
          <w:rFonts w:asciiTheme="minorHAnsi" w:hAnsiTheme="minorHAnsi"/>
        </w:rPr>
      </w:pPr>
      <w:r w:rsidRPr="0032693F">
        <w:rPr>
          <w:rFonts w:asciiTheme="minorHAnsi" w:hAnsiTheme="minorHAnsi"/>
        </w:rPr>
        <w:t xml:space="preserve">Hauraki Plains </w:t>
      </w:r>
      <w:r w:rsidR="00104360">
        <w:rPr>
          <w:rFonts w:asciiTheme="minorHAnsi" w:hAnsiTheme="minorHAnsi"/>
        </w:rPr>
        <w:t>has established</w:t>
      </w:r>
      <w:r w:rsidR="001A2A0E">
        <w:rPr>
          <w:rFonts w:asciiTheme="minorHAnsi" w:hAnsiTheme="minorHAnsi"/>
        </w:rPr>
        <w:t xml:space="preserve"> Hub </w:t>
      </w:r>
      <w:r w:rsidRPr="0032693F">
        <w:rPr>
          <w:rFonts w:asciiTheme="minorHAnsi" w:hAnsiTheme="minorHAnsi"/>
        </w:rPr>
        <w:t>Leaders</w:t>
      </w:r>
      <w:r w:rsidR="00104360">
        <w:rPr>
          <w:rFonts w:asciiTheme="minorHAnsi" w:hAnsiTheme="minorHAnsi"/>
        </w:rPr>
        <w:t xml:space="preserve"> for the junior school</w:t>
      </w:r>
      <w:r w:rsidRPr="0032693F">
        <w:rPr>
          <w:rFonts w:asciiTheme="minorHAnsi" w:hAnsiTheme="minorHAnsi"/>
        </w:rPr>
        <w:t xml:space="preserve"> and Learning Pathway Leaders</w:t>
      </w:r>
      <w:r w:rsidR="00B93D36" w:rsidRPr="0032693F">
        <w:rPr>
          <w:rFonts w:asciiTheme="minorHAnsi" w:hAnsiTheme="minorHAnsi"/>
        </w:rPr>
        <w:t>.</w:t>
      </w:r>
    </w:p>
    <w:p w14:paraId="7BEB0DA7" w14:textId="05D89B41" w:rsidR="00B93D36" w:rsidRPr="0032693F" w:rsidRDefault="00B93D36">
      <w:pPr>
        <w:rPr>
          <w:rFonts w:asciiTheme="minorHAnsi" w:hAnsiTheme="minorHAnsi"/>
        </w:rPr>
      </w:pPr>
      <w:r w:rsidRPr="0032693F">
        <w:rPr>
          <w:rFonts w:asciiTheme="minorHAnsi" w:hAnsiTheme="minorHAnsi"/>
        </w:rPr>
        <w:t>Papamoa has a director of Inquiry</w:t>
      </w:r>
      <w:r w:rsidR="00614AE8">
        <w:rPr>
          <w:rFonts w:asciiTheme="minorHAnsi" w:hAnsiTheme="minorHAnsi"/>
        </w:rPr>
        <w:t>, but still has Heads of D</w:t>
      </w:r>
      <w:r w:rsidR="00104360">
        <w:rPr>
          <w:rFonts w:asciiTheme="minorHAnsi" w:hAnsiTheme="minorHAnsi"/>
        </w:rPr>
        <w:t>epartments</w:t>
      </w:r>
      <w:r w:rsidR="001A2A0E">
        <w:rPr>
          <w:rFonts w:asciiTheme="minorHAnsi" w:hAnsiTheme="minorHAnsi"/>
        </w:rPr>
        <w:t>.</w:t>
      </w:r>
    </w:p>
    <w:p w14:paraId="246E39B4" w14:textId="394E6096" w:rsidR="00016109" w:rsidRPr="0032693F" w:rsidRDefault="00016109" w:rsidP="00016109">
      <w:pPr>
        <w:rPr>
          <w:rFonts w:asciiTheme="minorHAnsi" w:eastAsia="Times New Roman" w:hAnsiTheme="minorHAnsi" w:cs="Arial"/>
          <w:color w:val="000000"/>
        </w:rPr>
      </w:pPr>
      <w:r w:rsidRPr="0032693F">
        <w:rPr>
          <w:rFonts w:asciiTheme="minorHAnsi" w:hAnsiTheme="minorHAnsi"/>
        </w:rPr>
        <w:t>Te Puke has Leaders of Learning based on the Learning Pathways in the NZ curriculum.</w:t>
      </w:r>
    </w:p>
    <w:p w14:paraId="68C33072" w14:textId="7B6B50AC" w:rsidR="00CC7A34" w:rsidRPr="0032693F" w:rsidRDefault="00CC7A34" w:rsidP="00016109">
      <w:pPr>
        <w:rPr>
          <w:rFonts w:asciiTheme="minorHAnsi" w:eastAsia="Times New Roman" w:hAnsiTheme="minorHAnsi"/>
          <w:color w:val="000000"/>
        </w:rPr>
      </w:pPr>
      <w:r w:rsidRPr="0032693F">
        <w:rPr>
          <w:rFonts w:asciiTheme="minorHAnsi" w:eastAsia="Times New Roman" w:hAnsiTheme="minorHAnsi"/>
          <w:color w:val="000000"/>
        </w:rPr>
        <w:t>Paeroa has replaced Heads of Department with Subject Advisors</w:t>
      </w:r>
      <w:r w:rsidR="00D82AA2" w:rsidRPr="0032693F">
        <w:rPr>
          <w:rFonts w:asciiTheme="minorHAnsi" w:eastAsia="Times New Roman" w:hAnsiTheme="minorHAnsi"/>
          <w:color w:val="000000"/>
        </w:rPr>
        <w:t>, who advise teachers on subject matter but have no control over the junior curriculum.</w:t>
      </w:r>
    </w:p>
    <w:p w14:paraId="00741DD5" w14:textId="77777777" w:rsidR="001F3A84" w:rsidRPr="0032693F" w:rsidRDefault="001F3A84" w:rsidP="00016109">
      <w:pPr>
        <w:rPr>
          <w:rFonts w:asciiTheme="minorHAnsi" w:eastAsia="Times New Roman" w:hAnsiTheme="minorHAnsi"/>
          <w:color w:val="000000"/>
        </w:rPr>
      </w:pPr>
    </w:p>
    <w:p w14:paraId="0EDC2E7D" w14:textId="227B27EE" w:rsidR="002E22FB" w:rsidRPr="001A2A0E" w:rsidRDefault="002E22FB" w:rsidP="00016109">
      <w:pPr>
        <w:rPr>
          <w:rFonts w:asciiTheme="minorHAnsi" w:eastAsia="Times New Roman" w:hAnsiTheme="minorHAnsi"/>
          <w:color w:val="000000"/>
        </w:rPr>
      </w:pPr>
      <w:r w:rsidRPr="0032693F">
        <w:rPr>
          <w:rFonts w:asciiTheme="minorHAnsi" w:eastAsia="Times New Roman" w:hAnsiTheme="minorHAnsi"/>
          <w:color w:val="000000"/>
        </w:rPr>
        <w:t xml:space="preserve">These changes </w:t>
      </w:r>
      <w:r w:rsidR="001F3A84" w:rsidRPr="0032693F">
        <w:rPr>
          <w:rFonts w:asciiTheme="minorHAnsi" w:eastAsia="Times New Roman" w:hAnsiTheme="minorHAnsi"/>
          <w:color w:val="000000"/>
        </w:rPr>
        <w:t xml:space="preserve">have </w:t>
      </w:r>
      <w:r w:rsidRPr="0032693F">
        <w:rPr>
          <w:rFonts w:asciiTheme="minorHAnsi" w:eastAsia="Times New Roman" w:hAnsiTheme="minorHAnsi"/>
          <w:color w:val="000000"/>
        </w:rPr>
        <w:t>move</w:t>
      </w:r>
      <w:r w:rsidR="001F3A84" w:rsidRPr="0032693F">
        <w:rPr>
          <w:rFonts w:asciiTheme="minorHAnsi" w:eastAsia="Times New Roman" w:hAnsiTheme="minorHAnsi"/>
          <w:color w:val="000000"/>
        </w:rPr>
        <w:t>d</w:t>
      </w:r>
      <w:r w:rsidRPr="0032693F">
        <w:rPr>
          <w:rFonts w:asciiTheme="minorHAnsi" w:eastAsia="Times New Roman" w:hAnsiTheme="minorHAnsi"/>
          <w:color w:val="000000"/>
        </w:rPr>
        <w:t xml:space="preserve"> the focus from the individual subject silos driving the school towards integrated </w:t>
      </w:r>
      <w:r w:rsidR="001F3A84" w:rsidRPr="0032693F">
        <w:rPr>
          <w:rFonts w:asciiTheme="minorHAnsi" w:eastAsia="Times New Roman" w:hAnsiTheme="minorHAnsi"/>
          <w:color w:val="000000"/>
        </w:rPr>
        <w:t xml:space="preserve">and contextual </w:t>
      </w:r>
      <w:r w:rsidRPr="0032693F">
        <w:rPr>
          <w:rFonts w:asciiTheme="minorHAnsi" w:eastAsia="Times New Roman" w:hAnsiTheme="minorHAnsi"/>
          <w:color w:val="000000"/>
        </w:rPr>
        <w:t xml:space="preserve">learning. </w:t>
      </w:r>
      <w:r w:rsidR="00104360">
        <w:rPr>
          <w:rFonts w:asciiTheme="minorHAnsi" w:eastAsia="Times New Roman" w:hAnsiTheme="minorHAnsi"/>
          <w:color w:val="000000"/>
        </w:rPr>
        <w:t xml:space="preserve">The traditional role of the </w:t>
      </w:r>
      <w:r w:rsidR="00104360" w:rsidRPr="00964B26">
        <w:rPr>
          <w:rFonts w:asciiTheme="minorHAnsi" w:eastAsia="Times New Roman" w:hAnsiTheme="minorHAnsi"/>
          <w:i/>
          <w:color w:val="000000"/>
        </w:rPr>
        <w:t>Head of Department</w:t>
      </w:r>
      <w:r w:rsidR="00964B26">
        <w:rPr>
          <w:rFonts w:asciiTheme="minorHAnsi" w:eastAsia="Times New Roman" w:hAnsiTheme="minorHAnsi"/>
          <w:i/>
          <w:color w:val="000000"/>
        </w:rPr>
        <w:t xml:space="preserve"> </w:t>
      </w:r>
      <w:r w:rsidR="00964B26" w:rsidRPr="00964B26">
        <w:rPr>
          <w:rFonts w:asciiTheme="minorHAnsi" w:eastAsia="Times New Roman" w:hAnsiTheme="minorHAnsi"/>
          <w:color w:val="000000"/>
        </w:rPr>
        <w:t>has changed</w:t>
      </w:r>
      <w:r w:rsidR="00964B26">
        <w:rPr>
          <w:rFonts w:asciiTheme="minorHAnsi" w:eastAsia="Times New Roman" w:hAnsiTheme="minorHAnsi"/>
          <w:i/>
          <w:color w:val="000000"/>
        </w:rPr>
        <w:t>.</w:t>
      </w:r>
      <w:r w:rsidR="001A2A0E">
        <w:rPr>
          <w:rFonts w:asciiTheme="minorHAnsi" w:eastAsia="Times New Roman" w:hAnsiTheme="minorHAnsi"/>
          <w:i/>
          <w:color w:val="000000"/>
        </w:rPr>
        <w:t xml:space="preserve"> </w:t>
      </w:r>
    </w:p>
    <w:p w14:paraId="37416250" w14:textId="77777777" w:rsidR="00BD1D64" w:rsidRPr="0032693F" w:rsidRDefault="00BD1D64" w:rsidP="00016109">
      <w:pPr>
        <w:rPr>
          <w:rFonts w:asciiTheme="minorHAnsi" w:eastAsia="Times New Roman" w:hAnsiTheme="minorHAnsi"/>
          <w:color w:val="000000"/>
        </w:rPr>
      </w:pPr>
    </w:p>
    <w:p w14:paraId="62656583" w14:textId="4E976788" w:rsidR="00BD1D64" w:rsidRPr="0032693F" w:rsidRDefault="001A2A0E" w:rsidP="00016109">
      <w:pPr>
        <w:rPr>
          <w:rFonts w:asciiTheme="minorHAnsi" w:eastAsia="Times New Roman" w:hAnsiTheme="minorHAnsi"/>
          <w:color w:val="000000"/>
        </w:rPr>
      </w:pPr>
      <w:r>
        <w:rPr>
          <w:rFonts w:asciiTheme="minorHAnsi" w:eastAsia="Times New Roman" w:hAnsiTheme="minorHAnsi"/>
          <w:color w:val="000000"/>
        </w:rPr>
        <w:t>All schools had changed their emphasis with</w:t>
      </w:r>
      <w:r w:rsidR="00BD1D64" w:rsidRPr="0032693F">
        <w:rPr>
          <w:rFonts w:asciiTheme="minorHAnsi" w:eastAsia="Times New Roman" w:hAnsiTheme="minorHAnsi"/>
          <w:color w:val="000000"/>
        </w:rPr>
        <w:t xml:space="preserve"> timetable construction. Junior school teacher combinations were </w:t>
      </w:r>
      <w:r>
        <w:rPr>
          <w:rFonts w:asciiTheme="minorHAnsi" w:eastAsia="Times New Roman" w:hAnsiTheme="minorHAnsi"/>
          <w:color w:val="000000"/>
        </w:rPr>
        <w:t>sorted first and senior</w:t>
      </w:r>
      <w:r w:rsidR="00BD1D64" w:rsidRPr="0032693F">
        <w:rPr>
          <w:rFonts w:asciiTheme="minorHAnsi" w:eastAsia="Times New Roman" w:hAnsiTheme="minorHAnsi"/>
          <w:color w:val="000000"/>
        </w:rPr>
        <w:t xml:space="preserve"> </w:t>
      </w:r>
      <w:r>
        <w:rPr>
          <w:rFonts w:asciiTheme="minorHAnsi" w:eastAsia="Times New Roman" w:hAnsiTheme="minorHAnsi"/>
          <w:color w:val="000000"/>
        </w:rPr>
        <w:t>classes allocated last</w:t>
      </w:r>
      <w:r w:rsidR="00BD1D64" w:rsidRPr="0032693F">
        <w:rPr>
          <w:rFonts w:asciiTheme="minorHAnsi" w:eastAsia="Times New Roman" w:hAnsiTheme="minorHAnsi"/>
          <w:color w:val="000000"/>
        </w:rPr>
        <w:t xml:space="preserve">. </w:t>
      </w:r>
      <w:r>
        <w:rPr>
          <w:rFonts w:asciiTheme="minorHAnsi" w:eastAsia="Times New Roman" w:hAnsiTheme="minorHAnsi"/>
          <w:color w:val="000000"/>
        </w:rPr>
        <w:t xml:space="preserve"> It is more common </w:t>
      </w:r>
      <w:r w:rsidR="00BD1D64" w:rsidRPr="0032693F">
        <w:rPr>
          <w:rFonts w:asciiTheme="minorHAnsi" w:eastAsia="Times New Roman" w:hAnsiTheme="minorHAnsi"/>
          <w:color w:val="000000"/>
        </w:rPr>
        <w:t xml:space="preserve">in schools </w:t>
      </w:r>
      <w:r w:rsidR="00964B26">
        <w:rPr>
          <w:rFonts w:asciiTheme="minorHAnsi" w:eastAsia="Times New Roman" w:hAnsiTheme="minorHAnsi"/>
          <w:color w:val="000000"/>
        </w:rPr>
        <w:t xml:space="preserve">for </w:t>
      </w:r>
      <w:r w:rsidR="00BD1D64" w:rsidRPr="0032693F">
        <w:rPr>
          <w:rFonts w:asciiTheme="minorHAnsi" w:eastAsia="Times New Roman" w:hAnsiTheme="minorHAnsi"/>
          <w:color w:val="000000"/>
        </w:rPr>
        <w:t>the</w:t>
      </w:r>
      <w:r w:rsidR="00964B26">
        <w:rPr>
          <w:rFonts w:asciiTheme="minorHAnsi" w:eastAsia="Times New Roman" w:hAnsiTheme="minorHAnsi"/>
          <w:color w:val="000000"/>
        </w:rPr>
        <w:t xml:space="preserve"> senior specialist teachers to be </w:t>
      </w:r>
      <w:r w:rsidR="00BD1D64" w:rsidRPr="0032693F">
        <w:rPr>
          <w:rFonts w:asciiTheme="minorHAnsi" w:eastAsia="Times New Roman" w:hAnsiTheme="minorHAnsi"/>
          <w:color w:val="000000"/>
        </w:rPr>
        <w:t>al</w:t>
      </w:r>
      <w:r w:rsidR="00964B26">
        <w:rPr>
          <w:rFonts w:asciiTheme="minorHAnsi" w:eastAsia="Times New Roman" w:hAnsiTheme="minorHAnsi"/>
          <w:color w:val="000000"/>
        </w:rPr>
        <w:t>located to senior classes first and then the junior classes allocated the “left over teachers”.</w:t>
      </w:r>
    </w:p>
    <w:p w14:paraId="68AECD37" w14:textId="77777777" w:rsidR="00BD10D8" w:rsidRPr="0032693F" w:rsidRDefault="00BD10D8" w:rsidP="00016109">
      <w:pPr>
        <w:rPr>
          <w:rFonts w:asciiTheme="minorHAnsi" w:eastAsia="Times New Roman" w:hAnsiTheme="minorHAnsi"/>
          <w:color w:val="000000"/>
        </w:rPr>
      </w:pPr>
    </w:p>
    <w:p w14:paraId="34062AA8" w14:textId="27FE6D16" w:rsidR="001F3A84" w:rsidRPr="0032693F" w:rsidRDefault="002E22FB" w:rsidP="00016109">
      <w:pPr>
        <w:rPr>
          <w:rFonts w:asciiTheme="minorHAnsi" w:eastAsia="Times New Roman" w:hAnsiTheme="minorHAnsi"/>
          <w:color w:val="000000"/>
        </w:rPr>
      </w:pPr>
      <w:r w:rsidRPr="0032693F">
        <w:rPr>
          <w:rFonts w:asciiTheme="minorHAnsi" w:eastAsia="Times New Roman" w:hAnsiTheme="minorHAnsi"/>
          <w:color w:val="000000"/>
        </w:rPr>
        <w:t xml:space="preserve">The </w:t>
      </w:r>
      <w:r w:rsidR="001F3A84" w:rsidRPr="0032693F">
        <w:rPr>
          <w:rFonts w:asciiTheme="minorHAnsi" w:eastAsia="Times New Roman" w:hAnsiTheme="minorHAnsi"/>
          <w:color w:val="000000"/>
        </w:rPr>
        <w:t>process e</w:t>
      </w:r>
      <w:r w:rsidR="00964B26">
        <w:rPr>
          <w:rFonts w:asciiTheme="minorHAnsi" w:eastAsia="Times New Roman" w:hAnsiTheme="minorHAnsi"/>
          <w:color w:val="000000"/>
        </w:rPr>
        <w:t>ach school used to achieve their</w:t>
      </w:r>
      <w:r w:rsidR="001F3A84" w:rsidRPr="0032693F">
        <w:rPr>
          <w:rFonts w:asciiTheme="minorHAnsi" w:eastAsia="Times New Roman" w:hAnsiTheme="minorHAnsi"/>
          <w:color w:val="000000"/>
        </w:rPr>
        <w:t xml:space="preserve"> changes varied </w:t>
      </w:r>
      <w:r w:rsidR="00CF041D" w:rsidRPr="0032693F">
        <w:rPr>
          <w:rFonts w:asciiTheme="minorHAnsi" w:eastAsia="Times New Roman" w:hAnsiTheme="minorHAnsi"/>
          <w:color w:val="000000"/>
        </w:rPr>
        <w:t>from one extreme to the other</w:t>
      </w:r>
      <w:r w:rsidR="00734179" w:rsidRPr="0032693F">
        <w:rPr>
          <w:rFonts w:asciiTheme="minorHAnsi" w:eastAsia="Times New Roman" w:hAnsiTheme="minorHAnsi"/>
          <w:color w:val="000000"/>
        </w:rPr>
        <w:t xml:space="preserve">. </w:t>
      </w:r>
      <w:r w:rsidR="001F3A84" w:rsidRPr="0032693F">
        <w:rPr>
          <w:rFonts w:asciiTheme="minorHAnsi" w:eastAsia="Times New Roman" w:hAnsiTheme="minorHAnsi"/>
          <w:color w:val="000000"/>
        </w:rPr>
        <w:t>Here are some of the methods used.</w:t>
      </w:r>
    </w:p>
    <w:p w14:paraId="74822F31" w14:textId="77777777" w:rsidR="001F3A84" w:rsidRPr="0032693F" w:rsidRDefault="001F3A84" w:rsidP="001F3A84">
      <w:pPr>
        <w:pStyle w:val="ListParagraph"/>
        <w:numPr>
          <w:ilvl w:val="0"/>
          <w:numId w:val="4"/>
        </w:numPr>
        <w:rPr>
          <w:rFonts w:asciiTheme="minorHAnsi" w:eastAsia="Times New Roman" w:hAnsiTheme="minorHAnsi"/>
          <w:color w:val="000000"/>
        </w:rPr>
      </w:pPr>
      <w:r w:rsidRPr="0032693F">
        <w:rPr>
          <w:rFonts w:asciiTheme="minorHAnsi" w:eastAsia="Times New Roman" w:hAnsiTheme="minorHAnsi"/>
          <w:color w:val="000000"/>
        </w:rPr>
        <w:t>A</w:t>
      </w:r>
      <w:r w:rsidR="00734179" w:rsidRPr="0032693F">
        <w:rPr>
          <w:rFonts w:asciiTheme="minorHAnsi" w:eastAsia="Times New Roman" w:hAnsiTheme="minorHAnsi"/>
          <w:color w:val="000000"/>
        </w:rPr>
        <w:t>ll positions of respon</w:t>
      </w:r>
      <w:r w:rsidRPr="0032693F">
        <w:rPr>
          <w:rFonts w:asciiTheme="minorHAnsi" w:eastAsia="Times New Roman" w:hAnsiTheme="minorHAnsi"/>
          <w:color w:val="000000"/>
        </w:rPr>
        <w:t xml:space="preserve">sibility in the school redistributed via the PPTA process. </w:t>
      </w:r>
    </w:p>
    <w:p w14:paraId="1EBF0E68" w14:textId="11CB527E" w:rsidR="001F3A84" w:rsidRPr="0032693F" w:rsidRDefault="001F3A84" w:rsidP="001F3A84">
      <w:pPr>
        <w:pStyle w:val="ListParagraph"/>
        <w:numPr>
          <w:ilvl w:val="0"/>
          <w:numId w:val="4"/>
        </w:numPr>
        <w:rPr>
          <w:rFonts w:asciiTheme="minorHAnsi" w:eastAsia="Times New Roman" w:hAnsiTheme="minorHAnsi"/>
          <w:color w:val="000000"/>
        </w:rPr>
      </w:pPr>
      <w:r w:rsidRPr="0032693F">
        <w:rPr>
          <w:rFonts w:asciiTheme="minorHAnsi" w:eastAsia="Times New Roman" w:hAnsiTheme="minorHAnsi"/>
          <w:color w:val="000000"/>
        </w:rPr>
        <w:t>R</w:t>
      </w:r>
      <w:r w:rsidR="002E22FB" w:rsidRPr="0032693F">
        <w:rPr>
          <w:rFonts w:asciiTheme="minorHAnsi" w:eastAsia="Times New Roman" w:hAnsiTheme="minorHAnsi"/>
          <w:color w:val="000000"/>
        </w:rPr>
        <w:t xml:space="preserve">edistributed existing staff but </w:t>
      </w:r>
      <w:r w:rsidRPr="0032693F">
        <w:rPr>
          <w:rFonts w:asciiTheme="minorHAnsi" w:eastAsia="Times New Roman" w:hAnsiTheme="minorHAnsi"/>
          <w:color w:val="000000"/>
        </w:rPr>
        <w:t>deliberately fill</w:t>
      </w:r>
      <w:r w:rsidR="00B33E84">
        <w:rPr>
          <w:rFonts w:asciiTheme="minorHAnsi" w:eastAsia="Times New Roman" w:hAnsiTheme="minorHAnsi"/>
          <w:color w:val="000000"/>
        </w:rPr>
        <w:t>ed</w:t>
      </w:r>
      <w:r w:rsidR="002E22FB" w:rsidRPr="0032693F">
        <w:rPr>
          <w:rFonts w:asciiTheme="minorHAnsi" w:eastAsia="Times New Roman" w:hAnsiTheme="minorHAnsi"/>
          <w:color w:val="000000"/>
        </w:rPr>
        <w:t xml:space="preserve"> any vacancies with </w:t>
      </w:r>
      <w:r w:rsidRPr="0032693F">
        <w:rPr>
          <w:rFonts w:asciiTheme="minorHAnsi" w:eastAsia="Times New Roman" w:hAnsiTheme="minorHAnsi"/>
          <w:color w:val="000000"/>
        </w:rPr>
        <w:t xml:space="preserve">young staff </w:t>
      </w:r>
      <w:r w:rsidR="00964B26">
        <w:rPr>
          <w:rFonts w:asciiTheme="minorHAnsi" w:eastAsia="Times New Roman" w:hAnsiTheme="minorHAnsi"/>
          <w:color w:val="000000"/>
        </w:rPr>
        <w:t xml:space="preserve">or Primary trained staff </w:t>
      </w:r>
      <w:r w:rsidRPr="0032693F">
        <w:rPr>
          <w:rFonts w:asciiTheme="minorHAnsi" w:eastAsia="Times New Roman" w:hAnsiTheme="minorHAnsi"/>
          <w:color w:val="000000"/>
        </w:rPr>
        <w:t>that</w:t>
      </w:r>
      <w:r w:rsidR="002E22FB" w:rsidRPr="0032693F">
        <w:rPr>
          <w:rFonts w:asciiTheme="minorHAnsi" w:eastAsia="Times New Roman" w:hAnsiTheme="minorHAnsi"/>
          <w:color w:val="000000"/>
        </w:rPr>
        <w:t xml:space="preserve"> could </w:t>
      </w:r>
      <w:r w:rsidR="003F69C1">
        <w:rPr>
          <w:rFonts w:asciiTheme="minorHAnsi" w:eastAsia="Times New Roman" w:hAnsiTheme="minorHAnsi"/>
          <w:color w:val="000000"/>
        </w:rPr>
        <w:t xml:space="preserve">be </w:t>
      </w:r>
      <w:r w:rsidR="002E22FB" w:rsidRPr="0032693F">
        <w:rPr>
          <w:rFonts w:asciiTheme="minorHAnsi" w:eastAsia="Times New Roman" w:hAnsiTheme="minorHAnsi"/>
          <w:color w:val="000000"/>
        </w:rPr>
        <w:t>mold</w:t>
      </w:r>
      <w:r w:rsidRPr="0032693F">
        <w:rPr>
          <w:rFonts w:asciiTheme="minorHAnsi" w:eastAsia="Times New Roman" w:hAnsiTheme="minorHAnsi"/>
          <w:color w:val="000000"/>
        </w:rPr>
        <w:t>ed</w:t>
      </w:r>
      <w:r w:rsidR="002E22FB" w:rsidRPr="0032693F">
        <w:rPr>
          <w:rFonts w:asciiTheme="minorHAnsi" w:eastAsia="Times New Roman" w:hAnsiTheme="minorHAnsi"/>
          <w:color w:val="000000"/>
        </w:rPr>
        <w:t xml:space="preserve"> to fit the school. </w:t>
      </w:r>
    </w:p>
    <w:p w14:paraId="150392D8" w14:textId="729003C1" w:rsidR="00BD10D8" w:rsidRPr="0032693F" w:rsidRDefault="001F3A84" w:rsidP="001F3A84">
      <w:pPr>
        <w:pStyle w:val="ListParagraph"/>
        <w:numPr>
          <w:ilvl w:val="0"/>
          <w:numId w:val="4"/>
        </w:numPr>
        <w:rPr>
          <w:rFonts w:asciiTheme="minorHAnsi" w:eastAsia="Times New Roman" w:hAnsiTheme="minorHAnsi"/>
          <w:color w:val="000000"/>
        </w:rPr>
      </w:pPr>
      <w:r w:rsidRPr="0032693F">
        <w:rPr>
          <w:rFonts w:asciiTheme="minorHAnsi" w:eastAsia="Times New Roman" w:hAnsiTheme="minorHAnsi"/>
          <w:color w:val="000000"/>
        </w:rPr>
        <w:t>U</w:t>
      </w:r>
      <w:r w:rsidR="00734179" w:rsidRPr="0032693F">
        <w:rPr>
          <w:rFonts w:asciiTheme="minorHAnsi" w:eastAsia="Times New Roman" w:hAnsiTheme="minorHAnsi"/>
          <w:color w:val="000000"/>
        </w:rPr>
        <w:t xml:space="preserve">sed the strengths of existing staff </w:t>
      </w:r>
      <w:r w:rsidRPr="0032693F">
        <w:rPr>
          <w:rFonts w:asciiTheme="minorHAnsi" w:eastAsia="Times New Roman" w:hAnsiTheme="minorHAnsi"/>
          <w:color w:val="000000"/>
        </w:rPr>
        <w:t xml:space="preserve">to help shape the school model and modify as staffing changes. </w:t>
      </w:r>
    </w:p>
    <w:p w14:paraId="01A929A8" w14:textId="77777777" w:rsidR="001F3A84" w:rsidRPr="0032693F" w:rsidRDefault="001F3A84" w:rsidP="001F3A84">
      <w:pPr>
        <w:rPr>
          <w:rFonts w:asciiTheme="minorHAnsi" w:eastAsia="Times New Roman" w:hAnsiTheme="minorHAnsi"/>
          <w:color w:val="000000"/>
        </w:rPr>
      </w:pPr>
    </w:p>
    <w:p w14:paraId="1440115A" w14:textId="77777777" w:rsidR="00964B26" w:rsidRDefault="00964B26" w:rsidP="00964B26">
      <w:pPr>
        <w:rPr>
          <w:rFonts w:asciiTheme="minorHAnsi" w:hAnsiTheme="minorHAnsi"/>
        </w:rPr>
      </w:pPr>
      <w:r>
        <w:rPr>
          <w:rFonts w:asciiTheme="minorHAnsi" w:eastAsia="Times New Roman" w:hAnsiTheme="minorHAnsi"/>
          <w:color w:val="000000"/>
        </w:rPr>
        <w:t xml:space="preserve">Two </w:t>
      </w:r>
      <w:r w:rsidR="001F3A84" w:rsidRPr="0032693F">
        <w:rPr>
          <w:rFonts w:asciiTheme="minorHAnsi" w:eastAsia="Times New Roman" w:hAnsiTheme="minorHAnsi"/>
          <w:color w:val="000000"/>
        </w:rPr>
        <w:t>of the four schools mentioned that these changes have been difficult an</w:t>
      </w:r>
      <w:r>
        <w:rPr>
          <w:rFonts w:asciiTheme="minorHAnsi" w:eastAsia="Times New Roman" w:hAnsiTheme="minorHAnsi"/>
          <w:color w:val="000000"/>
        </w:rPr>
        <w:t>d resulted in some staffing loss</w:t>
      </w:r>
      <w:r w:rsidR="001F3A84" w:rsidRPr="0032693F">
        <w:rPr>
          <w:rFonts w:asciiTheme="minorHAnsi" w:eastAsia="Times New Roman" w:hAnsiTheme="minorHAnsi"/>
          <w:color w:val="000000"/>
        </w:rPr>
        <w:t>. But took the perspective that this is an unavoidable consequence of change.  Any teachers who are not in favour of the pedagogical shift within the school should move on.</w:t>
      </w:r>
      <w:r>
        <w:rPr>
          <w:rFonts w:asciiTheme="minorHAnsi" w:eastAsia="Times New Roman" w:hAnsiTheme="minorHAnsi"/>
          <w:color w:val="000000"/>
        </w:rPr>
        <w:t xml:space="preserve"> </w:t>
      </w:r>
      <w:r w:rsidRPr="0032693F">
        <w:rPr>
          <w:rFonts w:asciiTheme="minorHAnsi" w:hAnsiTheme="minorHAnsi"/>
        </w:rPr>
        <w:t xml:space="preserve">Some schools had staffing </w:t>
      </w:r>
      <w:r>
        <w:rPr>
          <w:rFonts w:asciiTheme="minorHAnsi" w:hAnsiTheme="minorHAnsi"/>
        </w:rPr>
        <w:t xml:space="preserve">loss that was directly attributed </w:t>
      </w:r>
      <w:r w:rsidRPr="0032693F">
        <w:rPr>
          <w:rFonts w:asciiTheme="minorHAnsi" w:hAnsiTheme="minorHAnsi"/>
        </w:rPr>
        <w:t>to the changes and ill</w:t>
      </w:r>
      <w:r>
        <w:rPr>
          <w:rFonts w:asciiTheme="minorHAnsi" w:hAnsiTheme="minorHAnsi"/>
        </w:rPr>
        <w:t xml:space="preserve"> feeling still existed in the school</w:t>
      </w:r>
      <w:r w:rsidRPr="0032693F">
        <w:rPr>
          <w:rFonts w:asciiTheme="minorHAnsi" w:hAnsiTheme="minorHAnsi"/>
        </w:rPr>
        <w:t xml:space="preserve">. </w:t>
      </w:r>
    </w:p>
    <w:p w14:paraId="21D21CE0" w14:textId="77777777" w:rsidR="00D82AA2" w:rsidRPr="0032693F" w:rsidRDefault="00D82AA2" w:rsidP="00016109">
      <w:pPr>
        <w:rPr>
          <w:rFonts w:asciiTheme="minorHAnsi" w:eastAsia="Times New Roman" w:hAnsiTheme="minorHAnsi"/>
          <w:color w:val="000000"/>
        </w:rPr>
      </w:pPr>
    </w:p>
    <w:p w14:paraId="62393376" w14:textId="78E66077" w:rsidR="00734179" w:rsidRDefault="00D82AA2" w:rsidP="00734179">
      <w:pPr>
        <w:rPr>
          <w:rFonts w:asciiTheme="minorHAnsi" w:hAnsiTheme="minorHAnsi"/>
        </w:rPr>
      </w:pPr>
      <w:r w:rsidRPr="0032693F">
        <w:rPr>
          <w:rFonts w:asciiTheme="minorHAnsi" w:hAnsiTheme="minorHAnsi"/>
          <w:b/>
          <w:i/>
        </w:rPr>
        <w:t xml:space="preserve">Reflection </w:t>
      </w:r>
      <w:r w:rsidR="00BD10D8" w:rsidRPr="0032693F">
        <w:rPr>
          <w:rFonts w:asciiTheme="minorHAnsi" w:hAnsiTheme="minorHAnsi"/>
          <w:b/>
          <w:i/>
        </w:rPr>
        <w:t>2</w:t>
      </w:r>
      <w:r w:rsidRPr="0032693F">
        <w:rPr>
          <w:rFonts w:asciiTheme="minorHAnsi" w:hAnsiTheme="minorHAnsi"/>
          <w:b/>
          <w:i/>
        </w:rPr>
        <w:t>:</w:t>
      </w:r>
      <w:r w:rsidR="00CF041D" w:rsidRPr="0032693F">
        <w:rPr>
          <w:rFonts w:asciiTheme="minorHAnsi" w:hAnsiTheme="minorHAnsi"/>
        </w:rPr>
        <w:t xml:space="preserve"> Making</w:t>
      </w:r>
      <w:r w:rsidRPr="0032693F">
        <w:rPr>
          <w:rFonts w:asciiTheme="minorHAnsi" w:hAnsiTheme="minorHAnsi"/>
        </w:rPr>
        <w:t xml:space="preserve"> major changes to the traditional </w:t>
      </w:r>
      <w:r w:rsidR="00E2602B" w:rsidRPr="0032693F">
        <w:rPr>
          <w:rFonts w:asciiTheme="minorHAnsi" w:hAnsiTheme="minorHAnsi"/>
        </w:rPr>
        <w:t>“hierarchical “structure of a school can cause staff significant grief</w:t>
      </w:r>
      <w:r w:rsidR="00964B26">
        <w:rPr>
          <w:rFonts w:asciiTheme="minorHAnsi" w:hAnsiTheme="minorHAnsi"/>
        </w:rPr>
        <w:t>, insecurity,</w:t>
      </w:r>
      <w:r w:rsidR="00E2602B" w:rsidRPr="0032693F">
        <w:rPr>
          <w:rFonts w:asciiTheme="minorHAnsi" w:hAnsiTheme="minorHAnsi"/>
        </w:rPr>
        <w:t xml:space="preserve"> feelings of personal loss</w:t>
      </w:r>
      <w:r w:rsidR="00964B26">
        <w:rPr>
          <w:rFonts w:asciiTheme="minorHAnsi" w:hAnsiTheme="minorHAnsi"/>
        </w:rPr>
        <w:t xml:space="preserve"> and </w:t>
      </w:r>
      <w:r w:rsidR="00BD10D8" w:rsidRPr="0032693F">
        <w:rPr>
          <w:rFonts w:asciiTheme="minorHAnsi" w:hAnsiTheme="minorHAnsi"/>
        </w:rPr>
        <w:t>loss of mana</w:t>
      </w:r>
      <w:r w:rsidR="00E2602B" w:rsidRPr="0032693F">
        <w:rPr>
          <w:rFonts w:asciiTheme="minorHAnsi" w:hAnsiTheme="minorHAnsi"/>
        </w:rPr>
        <w:t xml:space="preserve">. </w:t>
      </w:r>
    </w:p>
    <w:p w14:paraId="3407E498" w14:textId="2F42AE69" w:rsidR="00734179" w:rsidRPr="0032693F" w:rsidRDefault="00734179" w:rsidP="00734179">
      <w:pPr>
        <w:rPr>
          <w:rFonts w:asciiTheme="minorHAnsi" w:eastAsia="Times New Roman" w:hAnsiTheme="minorHAnsi"/>
          <w:color w:val="000000"/>
        </w:rPr>
      </w:pPr>
      <w:r w:rsidRPr="0032693F">
        <w:rPr>
          <w:rFonts w:asciiTheme="minorHAnsi" w:hAnsiTheme="minorHAnsi"/>
        </w:rPr>
        <w:t>Therefore</w:t>
      </w:r>
      <w:r w:rsidR="00BF7FC7" w:rsidRPr="0032693F">
        <w:rPr>
          <w:rFonts w:asciiTheme="minorHAnsi" w:hAnsiTheme="minorHAnsi"/>
        </w:rPr>
        <w:t>,</w:t>
      </w:r>
      <w:r w:rsidRPr="0032693F">
        <w:rPr>
          <w:rFonts w:asciiTheme="minorHAnsi" w:hAnsiTheme="minorHAnsi"/>
        </w:rPr>
        <w:t xml:space="preserve"> the process of change needs to be clear and the majority of staff need to have reached a point where they have </w:t>
      </w:r>
      <w:r w:rsidRPr="0032693F">
        <w:rPr>
          <w:rFonts w:asciiTheme="minorHAnsi" w:eastAsia="Times New Roman" w:hAnsiTheme="minorHAnsi"/>
          <w:color w:val="000000"/>
        </w:rPr>
        <w:t>adjust</w:t>
      </w:r>
      <w:r w:rsidR="00465745" w:rsidRPr="0032693F">
        <w:rPr>
          <w:rFonts w:asciiTheme="minorHAnsi" w:eastAsia="Times New Roman" w:hAnsiTheme="minorHAnsi"/>
          <w:color w:val="000000"/>
        </w:rPr>
        <w:t>ed</w:t>
      </w:r>
      <w:r w:rsidRPr="0032693F">
        <w:rPr>
          <w:rFonts w:asciiTheme="minorHAnsi" w:eastAsia="Times New Roman" w:hAnsiTheme="minorHAnsi"/>
          <w:color w:val="000000"/>
        </w:rPr>
        <w:t xml:space="preserve"> their thinking around pedagogy and are convinced that the school is moving in the best direction to improve </w:t>
      </w:r>
      <w:r w:rsidR="00BF7FC7" w:rsidRPr="0032693F">
        <w:rPr>
          <w:rFonts w:asciiTheme="minorHAnsi" w:eastAsia="Times New Roman" w:hAnsiTheme="minorHAnsi"/>
          <w:color w:val="000000"/>
        </w:rPr>
        <w:t>student learning outcomes and their own professional development</w:t>
      </w:r>
      <w:r w:rsidR="001F3A84" w:rsidRPr="0032693F">
        <w:rPr>
          <w:rFonts w:asciiTheme="minorHAnsi" w:eastAsia="Times New Roman" w:hAnsiTheme="minorHAnsi"/>
          <w:color w:val="000000"/>
        </w:rPr>
        <w:t>. Staff also</w:t>
      </w:r>
      <w:r w:rsidR="00BF7FC7" w:rsidRPr="0032693F">
        <w:rPr>
          <w:rFonts w:asciiTheme="minorHAnsi" w:eastAsia="Times New Roman" w:hAnsiTheme="minorHAnsi"/>
          <w:color w:val="000000"/>
        </w:rPr>
        <w:t xml:space="preserve"> need to be</w:t>
      </w:r>
      <w:r w:rsidRPr="0032693F">
        <w:rPr>
          <w:rFonts w:asciiTheme="minorHAnsi" w:eastAsia="Times New Roman" w:hAnsiTheme="minorHAnsi"/>
          <w:color w:val="000000"/>
        </w:rPr>
        <w:t xml:space="preserve"> </w:t>
      </w:r>
      <w:r w:rsidR="00BF7FC7" w:rsidRPr="0032693F">
        <w:rPr>
          <w:rFonts w:asciiTheme="minorHAnsi" w:eastAsia="Times New Roman" w:hAnsiTheme="minorHAnsi"/>
          <w:color w:val="000000"/>
        </w:rPr>
        <w:t>consulted and be</w:t>
      </w:r>
      <w:r w:rsidRPr="0032693F">
        <w:rPr>
          <w:rFonts w:asciiTheme="minorHAnsi" w:eastAsia="Times New Roman" w:hAnsiTheme="minorHAnsi"/>
          <w:color w:val="000000"/>
        </w:rPr>
        <w:t xml:space="preserve"> given a voice in the change process.</w:t>
      </w:r>
      <w:r w:rsidR="001F3A84" w:rsidRPr="0032693F">
        <w:rPr>
          <w:rFonts w:asciiTheme="minorHAnsi" w:eastAsia="Times New Roman" w:hAnsiTheme="minorHAnsi"/>
          <w:color w:val="000000"/>
        </w:rPr>
        <w:t xml:space="preserve"> </w:t>
      </w:r>
    </w:p>
    <w:p w14:paraId="6C1CD3C3" w14:textId="77777777" w:rsidR="00734179" w:rsidRPr="0032693F" w:rsidRDefault="00734179" w:rsidP="00734179">
      <w:pPr>
        <w:rPr>
          <w:rFonts w:asciiTheme="minorHAnsi" w:eastAsia="Times New Roman" w:hAnsiTheme="minorHAnsi"/>
          <w:color w:val="000000"/>
        </w:rPr>
      </w:pPr>
    </w:p>
    <w:p w14:paraId="542464AD" w14:textId="52B5A0CE" w:rsidR="00734179" w:rsidRPr="0032693F" w:rsidRDefault="00734179" w:rsidP="00734179">
      <w:pPr>
        <w:rPr>
          <w:rFonts w:asciiTheme="minorHAnsi" w:eastAsia="Times New Roman" w:hAnsiTheme="minorHAnsi"/>
          <w:color w:val="000000"/>
        </w:rPr>
      </w:pPr>
      <w:r w:rsidRPr="0032693F">
        <w:rPr>
          <w:rFonts w:asciiTheme="minorHAnsi" w:eastAsia="Times New Roman" w:hAnsiTheme="minorHAnsi"/>
          <w:color w:val="000000"/>
        </w:rPr>
        <w:t>Mark Osbor</w:t>
      </w:r>
      <w:r w:rsidR="00BF7FC7" w:rsidRPr="0032693F">
        <w:rPr>
          <w:rFonts w:asciiTheme="minorHAnsi" w:eastAsia="Times New Roman" w:hAnsiTheme="minorHAnsi"/>
          <w:color w:val="000000"/>
        </w:rPr>
        <w:t xml:space="preserve">ne </w:t>
      </w:r>
      <w:r w:rsidR="0041145C" w:rsidRPr="0032693F">
        <w:rPr>
          <w:rFonts w:asciiTheme="minorHAnsi" w:eastAsia="Times New Roman" w:hAnsiTheme="minorHAnsi"/>
          <w:color w:val="000000"/>
        </w:rPr>
        <w:t xml:space="preserve">sums this up nicely in his paper, </w:t>
      </w:r>
      <w:r w:rsidR="0041145C" w:rsidRPr="0032693F">
        <w:rPr>
          <w:rFonts w:asciiTheme="minorHAnsi" w:hAnsiTheme="minorHAnsi"/>
        </w:rPr>
        <w:t xml:space="preserve">Inviting Innovation, Leading </w:t>
      </w:r>
      <w:r w:rsidR="00964B26" w:rsidRPr="0032693F">
        <w:rPr>
          <w:rFonts w:asciiTheme="minorHAnsi" w:hAnsiTheme="minorHAnsi"/>
        </w:rPr>
        <w:t>Meaningful</w:t>
      </w:r>
      <w:r w:rsidR="0041145C" w:rsidRPr="0032693F">
        <w:rPr>
          <w:rFonts w:asciiTheme="minorHAnsi" w:hAnsiTheme="minorHAnsi"/>
        </w:rPr>
        <w:t xml:space="preserve"> Change in Schools</w:t>
      </w:r>
      <w:r w:rsidR="003F69C1">
        <w:rPr>
          <w:rFonts w:asciiTheme="minorHAnsi" w:hAnsiTheme="minorHAnsi"/>
        </w:rPr>
        <w:t>.</w:t>
      </w:r>
    </w:p>
    <w:p w14:paraId="028432B9" w14:textId="5DF8C3AD" w:rsidR="00FA2DF8" w:rsidRPr="0032693F" w:rsidRDefault="00FA2DF8" w:rsidP="00FA2DF8">
      <w:pPr>
        <w:shd w:val="clear" w:color="auto" w:fill="FFFFFF"/>
        <w:rPr>
          <w:rFonts w:asciiTheme="minorHAnsi" w:eastAsia="Times New Roman" w:hAnsiTheme="minorHAnsi"/>
          <w:i/>
          <w:vertAlign w:val="superscript"/>
        </w:rPr>
      </w:pPr>
      <w:r w:rsidRPr="0032693F">
        <w:rPr>
          <w:rFonts w:asciiTheme="minorHAnsi" w:eastAsia="Times New Roman" w:hAnsiTheme="minorHAnsi"/>
          <w:i/>
        </w:rPr>
        <w:t xml:space="preserve">A crucial part of successful change leadership is avoiding an approach which leads to change being “done to” people, and embracing an approach which empowers and enables people to contribute to, and to see themselves in, the change they are bringing about. </w:t>
      </w:r>
      <w:r w:rsidR="00773883" w:rsidRPr="0032693F">
        <w:rPr>
          <w:rFonts w:asciiTheme="minorHAnsi" w:eastAsia="Times New Roman" w:hAnsiTheme="minorHAnsi"/>
          <w:i/>
          <w:vertAlign w:val="superscript"/>
        </w:rPr>
        <w:t>1</w:t>
      </w:r>
    </w:p>
    <w:p w14:paraId="2B77B1D8" w14:textId="77777777" w:rsidR="0041145C" w:rsidRPr="0032693F" w:rsidRDefault="0041145C" w:rsidP="00FA2DF8">
      <w:pPr>
        <w:shd w:val="clear" w:color="auto" w:fill="FFFFFF"/>
        <w:rPr>
          <w:rFonts w:asciiTheme="minorHAnsi" w:eastAsia="Times New Roman" w:hAnsiTheme="minorHAnsi"/>
          <w:i/>
          <w:vertAlign w:val="superscript"/>
        </w:rPr>
      </w:pPr>
    </w:p>
    <w:p w14:paraId="75C7008A" w14:textId="77777777" w:rsidR="00821669" w:rsidRPr="0032693F" w:rsidRDefault="00CF041D" w:rsidP="00FA2DF8">
      <w:pPr>
        <w:shd w:val="clear" w:color="auto" w:fill="FFFFFF"/>
        <w:rPr>
          <w:rFonts w:asciiTheme="minorHAnsi" w:eastAsia="Times New Roman" w:hAnsiTheme="minorHAnsi"/>
        </w:rPr>
      </w:pPr>
      <w:r w:rsidRPr="0032693F">
        <w:rPr>
          <w:rFonts w:asciiTheme="minorHAnsi" w:eastAsia="Times New Roman" w:hAnsiTheme="minorHAnsi"/>
        </w:rPr>
        <w:t xml:space="preserve">Although it is important to implement change, we need to always keep in mind that staff, like student are not a homogenous group. Some will cope well with change and some won’t. </w:t>
      </w:r>
    </w:p>
    <w:p w14:paraId="68C9C0BE" w14:textId="151B7BA4" w:rsidR="00821669" w:rsidRPr="009A4CC6" w:rsidRDefault="00964B26" w:rsidP="009A4CC6">
      <w:pPr>
        <w:widowControl w:val="0"/>
        <w:autoSpaceDE w:val="0"/>
        <w:autoSpaceDN w:val="0"/>
        <w:adjustRightInd w:val="0"/>
        <w:spacing w:after="240" w:line="300" w:lineRule="atLeast"/>
        <w:rPr>
          <w:rFonts w:asciiTheme="minorHAnsi" w:hAnsiTheme="minorHAnsi" w:cs="Times"/>
        </w:rPr>
      </w:pPr>
      <w:r>
        <w:rPr>
          <w:rFonts w:asciiTheme="minorHAnsi" w:hAnsiTheme="minorHAnsi" w:cs="Times"/>
        </w:rPr>
        <w:t>Some more advice from Mark</w:t>
      </w:r>
      <w:r w:rsidR="00750DA2" w:rsidRPr="0032693F">
        <w:rPr>
          <w:rFonts w:asciiTheme="minorHAnsi" w:hAnsiTheme="minorHAnsi" w:cs="Times"/>
        </w:rPr>
        <w:t xml:space="preserve"> Osborne. </w:t>
      </w:r>
      <w:r w:rsidR="00750DA2" w:rsidRPr="0032693F">
        <w:rPr>
          <w:rFonts w:asciiTheme="minorHAnsi" w:hAnsiTheme="minorHAnsi" w:cs="Times"/>
          <w:i/>
        </w:rPr>
        <w:t xml:space="preserve"> </w:t>
      </w:r>
      <w:r w:rsidR="00750DA2" w:rsidRPr="00B841B4">
        <w:rPr>
          <w:rFonts w:asciiTheme="minorHAnsi" w:hAnsiTheme="minorHAnsi" w:cs="Times"/>
          <w:i/>
        </w:rPr>
        <w:t>One of the first steps in supporting people with change is to identify whether they are experiencing</w:t>
      </w:r>
      <w:r w:rsidR="00750DA2" w:rsidRPr="00B841B4">
        <w:rPr>
          <w:rFonts w:ascii="MS Mincho" w:eastAsia="MS Mincho" w:hAnsi="MS Mincho" w:cs="MS Mincho"/>
          <w:i/>
        </w:rPr>
        <w:t> </w:t>
      </w:r>
      <w:r w:rsidR="00750DA2" w:rsidRPr="00B841B4">
        <w:rPr>
          <w:rFonts w:asciiTheme="minorHAnsi" w:hAnsiTheme="minorHAnsi" w:cs="Times"/>
          <w:i/>
        </w:rPr>
        <w:t xml:space="preserve">that change as </w:t>
      </w:r>
      <w:r w:rsidR="00750DA2" w:rsidRPr="00B841B4">
        <w:rPr>
          <w:rFonts w:asciiTheme="minorHAnsi" w:hAnsiTheme="minorHAnsi" w:cs="Times"/>
          <w:i/>
          <w:iCs/>
        </w:rPr>
        <w:t xml:space="preserve">technical* </w:t>
      </w:r>
      <w:r w:rsidR="00750DA2" w:rsidRPr="00B841B4">
        <w:rPr>
          <w:rFonts w:asciiTheme="minorHAnsi" w:hAnsiTheme="minorHAnsi" w:cs="Times"/>
          <w:i/>
        </w:rPr>
        <w:t xml:space="preserve">or </w:t>
      </w:r>
      <w:r w:rsidR="00750DA2" w:rsidRPr="00B841B4">
        <w:rPr>
          <w:rFonts w:asciiTheme="minorHAnsi" w:hAnsiTheme="minorHAnsi" w:cs="Times"/>
          <w:i/>
          <w:iCs/>
        </w:rPr>
        <w:t xml:space="preserve">adaptive* </w:t>
      </w:r>
      <w:r w:rsidR="00750DA2" w:rsidRPr="00B841B4">
        <w:rPr>
          <w:rFonts w:asciiTheme="minorHAnsi" w:hAnsiTheme="minorHAnsi" w:cs="Times"/>
          <w:i/>
        </w:rPr>
        <w:t>because different support structures are required for each.</w:t>
      </w:r>
      <w:r w:rsidR="00750DA2" w:rsidRPr="0032693F">
        <w:rPr>
          <w:rFonts w:asciiTheme="minorHAnsi" w:hAnsiTheme="minorHAnsi" w:cs="Times"/>
        </w:rPr>
        <w:t xml:space="preserve"> </w:t>
      </w:r>
      <w:r w:rsidR="00750DA2" w:rsidRPr="0032693F">
        <w:rPr>
          <w:rFonts w:asciiTheme="minorHAnsi" w:hAnsiTheme="minorHAnsi" w:cs="Times"/>
          <w:vertAlign w:val="superscript"/>
        </w:rPr>
        <w:t>1</w:t>
      </w:r>
    </w:p>
    <w:p w14:paraId="29EE77D3" w14:textId="3AB5B96A" w:rsidR="0041145C" w:rsidRPr="0032693F" w:rsidRDefault="00CF041D" w:rsidP="00FA2DF8">
      <w:pPr>
        <w:shd w:val="clear" w:color="auto" w:fill="FFFFFF"/>
        <w:rPr>
          <w:rFonts w:asciiTheme="minorHAnsi" w:eastAsia="Times New Roman" w:hAnsiTheme="minorHAnsi"/>
        </w:rPr>
      </w:pPr>
      <w:r w:rsidRPr="0032693F">
        <w:rPr>
          <w:rFonts w:asciiTheme="minorHAnsi" w:eastAsia="Times New Roman" w:hAnsiTheme="minorHAnsi"/>
        </w:rPr>
        <w:t>Therefore, we need to have support structures in place for those who feel the pressure of change. Staff are human</w:t>
      </w:r>
      <w:r w:rsidR="003D2B25">
        <w:rPr>
          <w:rFonts w:asciiTheme="minorHAnsi" w:eastAsia="Times New Roman" w:hAnsiTheme="minorHAnsi"/>
        </w:rPr>
        <w:t xml:space="preserve">, with feelings and put a tremendous effort into their jobs often at the expensive of their </w:t>
      </w:r>
      <w:r w:rsidRPr="0032693F">
        <w:rPr>
          <w:rFonts w:asciiTheme="minorHAnsi" w:eastAsia="Times New Roman" w:hAnsiTheme="minorHAnsi"/>
        </w:rPr>
        <w:t>families. Putting undue stress on st</w:t>
      </w:r>
      <w:r w:rsidR="00964B26">
        <w:rPr>
          <w:rFonts w:asciiTheme="minorHAnsi" w:eastAsia="Times New Roman" w:hAnsiTheme="minorHAnsi"/>
        </w:rPr>
        <w:t>aff with a fast pace</w:t>
      </w:r>
      <w:r w:rsidR="00FF2CE8" w:rsidRPr="0032693F">
        <w:rPr>
          <w:rFonts w:asciiTheme="minorHAnsi" w:eastAsia="Times New Roman" w:hAnsiTheme="minorHAnsi"/>
        </w:rPr>
        <w:t xml:space="preserve"> change</w:t>
      </w:r>
      <w:r w:rsidR="003D2B25">
        <w:rPr>
          <w:rFonts w:asciiTheme="minorHAnsi" w:eastAsia="Times New Roman" w:hAnsiTheme="minorHAnsi"/>
        </w:rPr>
        <w:t xml:space="preserve"> and job insecurity</w:t>
      </w:r>
      <w:r w:rsidR="00FF2CE8" w:rsidRPr="0032693F">
        <w:rPr>
          <w:rFonts w:asciiTheme="minorHAnsi" w:eastAsia="Times New Roman" w:hAnsiTheme="minorHAnsi"/>
        </w:rPr>
        <w:t xml:space="preserve"> is not good for staff wellbeing</w:t>
      </w:r>
      <w:r w:rsidRPr="0032693F">
        <w:rPr>
          <w:rFonts w:asciiTheme="minorHAnsi" w:eastAsia="Times New Roman" w:hAnsiTheme="minorHAnsi"/>
        </w:rPr>
        <w:t xml:space="preserve">. Managing the change in a consultative way over a generous time frame will </w:t>
      </w:r>
      <w:r w:rsidR="00FF2CE8" w:rsidRPr="0032693F">
        <w:rPr>
          <w:rFonts w:asciiTheme="minorHAnsi" w:eastAsia="Times New Roman" w:hAnsiTheme="minorHAnsi"/>
        </w:rPr>
        <w:t xml:space="preserve">get </w:t>
      </w:r>
      <w:r w:rsidR="003D2B25">
        <w:rPr>
          <w:rFonts w:asciiTheme="minorHAnsi" w:eastAsia="Times New Roman" w:hAnsiTheme="minorHAnsi"/>
        </w:rPr>
        <w:t xml:space="preserve">result in more settled staff </w:t>
      </w:r>
      <w:r w:rsidRPr="0032693F">
        <w:rPr>
          <w:rFonts w:asciiTheme="minorHAnsi" w:eastAsia="Times New Roman" w:hAnsiTheme="minorHAnsi"/>
        </w:rPr>
        <w:t>and ultimately better b</w:t>
      </w:r>
      <w:r w:rsidR="00AD1CAA">
        <w:rPr>
          <w:rFonts w:asciiTheme="minorHAnsi" w:eastAsia="Times New Roman" w:hAnsiTheme="minorHAnsi"/>
        </w:rPr>
        <w:t>u</w:t>
      </w:r>
      <w:r w:rsidR="003D0AB5">
        <w:rPr>
          <w:rFonts w:asciiTheme="minorHAnsi" w:eastAsia="Times New Roman" w:hAnsiTheme="minorHAnsi"/>
        </w:rPr>
        <w:t>y in</w:t>
      </w:r>
      <w:r w:rsidRPr="0032693F">
        <w:rPr>
          <w:rFonts w:asciiTheme="minorHAnsi" w:eastAsia="Times New Roman" w:hAnsiTheme="minorHAnsi"/>
        </w:rPr>
        <w:t>to change</w:t>
      </w:r>
      <w:r w:rsidR="00AD1CAA">
        <w:rPr>
          <w:rFonts w:asciiTheme="minorHAnsi" w:eastAsia="Times New Roman" w:hAnsiTheme="minorHAnsi"/>
        </w:rPr>
        <w:t xml:space="preserve">. This </w:t>
      </w:r>
      <w:r w:rsidR="003D0AB5">
        <w:rPr>
          <w:rFonts w:asciiTheme="minorHAnsi" w:eastAsia="Times New Roman" w:hAnsiTheme="minorHAnsi"/>
        </w:rPr>
        <w:t xml:space="preserve">will </w:t>
      </w:r>
      <w:r w:rsidR="007F7516">
        <w:rPr>
          <w:rFonts w:asciiTheme="minorHAnsi" w:eastAsia="Times New Roman" w:hAnsiTheme="minorHAnsi"/>
        </w:rPr>
        <w:t>ultimately</w:t>
      </w:r>
      <w:r w:rsidRPr="0032693F">
        <w:rPr>
          <w:rFonts w:asciiTheme="minorHAnsi" w:eastAsia="Times New Roman" w:hAnsiTheme="minorHAnsi"/>
        </w:rPr>
        <w:t xml:space="preserve"> make the change sustainable. </w:t>
      </w:r>
    </w:p>
    <w:p w14:paraId="3A8E9C79" w14:textId="77777777" w:rsidR="00865679" w:rsidRPr="0032693F" w:rsidRDefault="00865679" w:rsidP="00FA2DF8">
      <w:pPr>
        <w:shd w:val="clear" w:color="auto" w:fill="FFFFFF"/>
        <w:rPr>
          <w:rFonts w:asciiTheme="minorHAnsi" w:eastAsia="Times New Roman" w:hAnsiTheme="minorHAnsi"/>
        </w:rPr>
      </w:pPr>
    </w:p>
    <w:p w14:paraId="0C1590F2" w14:textId="1B06BF65" w:rsidR="00865679" w:rsidRPr="0032693F" w:rsidRDefault="00865679" w:rsidP="00FA2DF8">
      <w:pPr>
        <w:shd w:val="clear" w:color="auto" w:fill="FFFFFF"/>
        <w:rPr>
          <w:rFonts w:asciiTheme="minorHAnsi" w:eastAsia="Times New Roman" w:hAnsiTheme="minorHAnsi"/>
          <w:b/>
          <w:u w:val="single"/>
        </w:rPr>
      </w:pPr>
      <w:r w:rsidRPr="0032693F">
        <w:rPr>
          <w:rFonts w:asciiTheme="minorHAnsi" w:eastAsia="Times New Roman" w:hAnsiTheme="minorHAnsi"/>
          <w:b/>
          <w:u w:val="single"/>
        </w:rPr>
        <w:t>Part 3: Timing</w:t>
      </w:r>
    </w:p>
    <w:p w14:paraId="6CE954BD" w14:textId="5D72206E" w:rsidR="00865679" w:rsidRPr="0032693F" w:rsidRDefault="00865679" w:rsidP="00FA2DF8">
      <w:pPr>
        <w:shd w:val="clear" w:color="auto" w:fill="FFFFFF"/>
        <w:rPr>
          <w:rFonts w:asciiTheme="minorHAnsi" w:eastAsia="Times New Roman" w:hAnsiTheme="minorHAnsi"/>
        </w:rPr>
      </w:pPr>
      <w:r w:rsidRPr="0032693F">
        <w:rPr>
          <w:rFonts w:asciiTheme="minorHAnsi" w:eastAsia="Times New Roman" w:hAnsiTheme="minorHAnsi"/>
        </w:rPr>
        <w:t>T</w:t>
      </w:r>
      <w:r w:rsidR="009128E8" w:rsidRPr="0032693F">
        <w:rPr>
          <w:rFonts w:asciiTheme="minorHAnsi" w:eastAsia="Times New Roman" w:hAnsiTheme="minorHAnsi"/>
        </w:rPr>
        <w:t>he process of change was not quick in any of the schools. Most took a year to discuss, readjust and implement the change.</w:t>
      </w:r>
      <w:r w:rsidR="00AD1CAA">
        <w:rPr>
          <w:rFonts w:asciiTheme="minorHAnsi" w:eastAsia="Times New Roman" w:hAnsiTheme="minorHAnsi"/>
        </w:rPr>
        <w:t xml:space="preserve"> </w:t>
      </w:r>
    </w:p>
    <w:p w14:paraId="365F41E4" w14:textId="77777777" w:rsidR="009128E8" w:rsidRPr="0032693F" w:rsidRDefault="009128E8" w:rsidP="00FA2DF8">
      <w:pPr>
        <w:shd w:val="clear" w:color="auto" w:fill="FFFFFF"/>
        <w:rPr>
          <w:rFonts w:asciiTheme="minorHAnsi" w:eastAsia="Times New Roman" w:hAnsiTheme="minorHAnsi"/>
        </w:rPr>
      </w:pPr>
    </w:p>
    <w:p w14:paraId="1E653CCA" w14:textId="1918BFEB" w:rsidR="00773883" w:rsidRPr="0032693F" w:rsidRDefault="005E5713" w:rsidP="00FA2DF8">
      <w:pPr>
        <w:shd w:val="clear" w:color="auto" w:fill="FFFFFF"/>
        <w:rPr>
          <w:rFonts w:asciiTheme="minorHAnsi" w:eastAsia="Times New Roman" w:hAnsiTheme="minorHAnsi"/>
        </w:rPr>
      </w:pPr>
      <w:r w:rsidRPr="0032693F">
        <w:rPr>
          <w:rFonts w:asciiTheme="minorHAnsi" w:eastAsia="Times New Roman" w:hAnsiTheme="minorHAnsi"/>
          <w:b/>
          <w:i/>
        </w:rPr>
        <w:t>Reflection</w:t>
      </w:r>
      <w:r w:rsidR="003E6E99" w:rsidRPr="0032693F">
        <w:rPr>
          <w:rFonts w:asciiTheme="minorHAnsi" w:eastAsia="Times New Roman" w:hAnsiTheme="minorHAnsi"/>
          <w:b/>
          <w:i/>
        </w:rPr>
        <w:t>3</w:t>
      </w:r>
      <w:r w:rsidRPr="0032693F">
        <w:rPr>
          <w:rFonts w:asciiTheme="minorHAnsi" w:eastAsia="Times New Roman" w:hAnsiTheme="minorHAnsi"/>
        </w:rPr>
        <w:t xml:space="preserve">: To implement major change a time period of a year is needed. A term for SLT to form a sound proposal, a term for consultation and refinement with staff and </w:t>
      </w:r>
      <w:r w:rsidR="00750DA2" w:rsidRPr="0032693F">
        <w:rPr>
          <w:rFonts w:asciiTheme="minorHAnsi" w:eastAsia="Times New Roman" w:hAnsiTheme="minorHAnsi"/>
        </w:rPr>
        <w:t xml:space="preserve">then </w:t>
      </w:r>
      <w:r w:rsidRPr="0032693F">
        <w:rPr>
          <w:rFonts w:asciiTheme="minorHAnsi" w:eastAsia="Times New Roman" w:hAnsiTheme="minorHAnsi"/>
        </w:rPr>
        <w:t>two terms for planning</w:t>
      </w:r>
      <w:r w:rsidR="00750DA2" w:rsidRPr="0032693F">
        <w:rPr>
          <w:rFonts w:asciiTheme="minorHAnsi" w:eastAsia="Times New Roman" w:hAnsiTheme="minorHAnsi"/>
        </w:rPr>
        <w:t xml:space="preserve"> and professional development</w:t>
      </w:r>
      <w:r w:rsidRPr="0032693F">
        <w:rPr>
          <w:rFonts w:asciiTheme="minorHAnsi" w:eastAsia="Times New Roman" w:hAnsiTheme="minorHAnsi"/>
        </w:rPr>
        <w:t xml:space="preserve">. </w:t>
      </w:r>
    </w:p>
    <w:p w14:paraId="2F2D4ED2" w14:textId="77777777" w:rsidR="00A848A9" w:rsidRPr="0032693F" w:rsidRDefault="00A848A9" w:rsidP="00016109">
      <w:pPr>
        <w:rPr>
          <w:rFonts w:asciiTheme="minorHAnsi" w:eastAsia="Times New Roman" w:hAnsiTheme="minorHAnsi"/>
          <w:color w:val="000000"/>
        </w:rPr>
      </w:pPr>
    </w:p>
    <w:p w14:paraId="5F02E273" w14:textId="7881B4D7" w:rsidR="00D82AA2" w:rsidRPr="0032693F" w:rsidRDefault="00932DF8" w:rsidP="00016109">
      <w:pPr>
        <w:rPr>
          <w:rFonts w:asciiTheme="minorHAnsi" w:eastAsia="Times New Roman" w:hAnsiTheme="minorHAnsi"/>
          <w:b/>
          <w:color w:val="000000"/>
          <w:u w:val="single"/>
        </w:rPr>
      </w:pPr>
      <w:r w:rsidRPr="0032693F">
        <w:rPr>
          <w:rFonts w:asciiTheme="minorHAnsi" w:eastAsia="Times New Roman" w:hAnsiTheme="minorHAnsi"/>
          <w:b/>
          <w:color w:val="000000"/>
          <w:u w:val="single"/>
        </w:rPr>
        <w:t>Part 4: Sustaining Change</w:t>
      </w:r>
    </w:p>
    <w:p w14:paraId="6659D2E8" w14:textId="7BA7F355" w:rsidR="00932DF8" w:rsidRPr="0032693F" w:rsidRDefault="00932DF8" w:rsidP="00016109">
      <w:pPr>
        <w:rPr>
          <w:rFonts w:asciiTheme="minorHAnsi" w:eastAsia="Times New Roman" w:hAnsiTheme="minorHAnsi"/>
          <w:color w:val="000000"/>
        </w:rPr>
      </w:pPr>
      <w:r w:rsidRPr="0032693F">
        <w:rPr>
          <w:rFonts w:asciiTheme="minorHAnsi" w:eastAsia="Times New Roman" w:hAnsiTheme="minorHAnsi"/>
          <w:color w:val="000000"/>
        </w:rPr>
        <w:t xml:space="preserve">All four schools had to increase time for teachers to meet and plan the integrated learning approaches. </w:t>
      </w:r>
    </w:p>
    <w:p w14:paraId="5BFDA972" w14:textId="77777777" w:rsidR="00DE5101" w:rsidRPr="0032693F" w:rsidRDefault="00DE5101" w:rsidP="00016109">
      <w:pPr>
        <w:rPr>
          <w:rFonts w:asciiTheme="minorHAnsi" w:eastAsia="Times New Roman" w:hAnsiTheme="minorHAnsi"/>
          <w:color w:val="000000"/>
        </w:rPr>
      </w:pPr>
    </w:p>
    <w:p w14:paraId="1C7CAAC4" w14:textId="06240ED2" w:rsidR="004712DD" w:rsidRPr="0032693F" w:rsidRDefault="00DE5101" w:rsidP="004712DD">
      <w:pPr>
        <w:rPr>
          <w:rFonts w:asciiTheme="minorHAnsi" w:eastAsia="Times New Roman" w:hAnsiTheme="minorHAnsi"/>
          <w:color w:val="000000"/>
        </w:rPr>
      </w:pPr>
      <w:r w:rsidRPr="0032693F">
        <w:rPr>
          <w:rFonts w:asciiTheme="minorHAnsi" w:eastAsia="Times New Roman" w:hAnsiTheme="minorHAnsi"/>
          <w:color w:val="000000"/>
        </w:rPr>
        <w:t>Papamoa College</w:t>
      </w:r>
      <w:r w:rsidR="00AD1CAA">
        <w:rPr>
          <w:rFonts w:asciiTheme="minorHAnsi" w:eastAsia="Times New Roman" w:hAnsiTheme="minorHAnsi"/>
          <w:color w:val="000000"/>
        </w:rPr>
        <w:t>: T</w:t>
      </w:r>
      <w:r w:rsidR="003D0AB5">
        <w:rPr>
          <w:rFonts w:asciiTheme="minorHAnsi" w:eastAsia="Times New Roman" w:hAnsiTheme="minorHAnsi"/>
          <w:color w:val="000000"/>
        </w:rPr>
        <w:t>he C</w:t>
      </w:r>
      <w:r w:rsidRPr="0032693F">
        <w:rPr>
          <w:rFonts w:asciiTheme="minorHAnsi" w:eastAsia="Times New Roman" w:hAnsiTheme="minorHAnsi"/>
          <w:color w:val="000000"/>
        </w:rPr>
        <w:t xml:space="preserve">ommon’s </w:t>
      </w:r>
      <w:r w:rsidR="004712DD" w:rsidRPr="0032693F">
        <w:rPr>
          <w:rFonts w:asciiTheme="minorHAnsi" w:eastAsia="Times New Roman" w:hAnsiTheme="minorHAnsi"/>
          <w:color w:val="000000"/>
        </w:rPr>
        <w:t>teachers need to meet each week</w:t>
      </w:r>
      <w:r w:rsidR="009A4398" w:rsidRPr="0032693F">
        <w:rPr>
          <w:rFonts w:asciiTheme="minorHAnsi" w:eastAsia="Times New Roman" w:hAnsiTheme="minorHAnsi"/>
          <w:color w:val="000000"/>
        </w:rPr>
        <w:t xml:space="preserve"> either before or </w:t>
      </w:r>
      <w:r w:rsidR="007F7516" w:rsidRPr="0032693F">
        <w:rPr>
          <w:rFonts w:asciiTheme="minorHAnsi" w:eastAsia="Times New Roman" w:hAnsiTheme="minorHAnsi"/>
          <w:color w:val="000000"/>
        </w:rPr>
        <w:t>after school</w:t>
      </w:r>
      <w:r w:rsidR="004712DD" w:rsidRPr="0032693F">
        <w:rPr>
          <w:rFonts w:asciiTheme="minorHAnsi" w:eastAsia="Times New Roman" w:hAnsiTheme="minorHAnsi"/>
          <w:color w:val="000000"/>
        </w:rPr>
        <w:t xml:space="preserve">, and </w:t>
      </w:r>
      <w:r w:rsidRPr="0032693F">
        <w:rPr>
          <w:rFonts w:asciiTheme="minorHAnsi" w:eastAsia="Times New Roman" w:hAnsiTheme="minorHAnsi"/>
          <w:color w:val="000000"/>
        </w:rPr>
        <w:t xml:space="preserve">there are </w:t>
      </w:r>
      <w:r w:rsidR="004712DD" w:rsidRPr="0032693F">
        <w:rPr>
          <w:rFonts w:asciiTheme="minorHAnsi" w:eastAsia="Times New Roman" w:hAnsiTheme="minorHAnsi"/>
          <w:color w:val="000000"/>
        </w:rPr>
        <w:t xml:space="preserve">also learning area meetings. </w:t>
      </w:r>
      <w:r w:rsidR="003D0AB5">
        <w:rPr>
          <w:rFonts w:asciiTheme="minorHAnsi" w:eastAsia="Times New Roman" w:hAnsiTheme="minorHAnsi"/>
          <w:color w:val="000000"/>
        </w:rPr>
        <w:t xml:space="preserve"> When the school first opened, the </w:t>
      </w:r>
      <w:r w:rsidRPr="0032693F">
        <w:rPr>
          <w:rFonts w:asciiTheme="minorHAnsi" w:eastAsia="Times New Roman" w:hAnsiTheme="minorHAnsi"/>
          <w:color w:val="000000"/>
        </w:rPr>
        <w:t xml:space="preserve">beginning </w:t>
      </w:r>
      <w:r w:rsidR="003D0AB5">
        <w:rPr>
          <w:rFonts w:asciiTheme="minorHAnsi" w:eastAsia="Times New Roman" w:hAnsiTheme="minorHAnsi"/>
          <w:color w:val="000000"/>
        </w:rPr>
        <w:t xml:space="preserve">of </w:t>
      </w:r>
      <w:r w:rsidRPr="0032693F">
        <w:rPr>
          <w:rFonts w:asciiTheme="minorHAnsi" w:eastAsia="Times New Roman" w:hAnsiTheme="minorHAnsi"/>
          <w:color w:val="000000"/>
        </w:rPr>
        <w:t>the school year started with a dir</w:t>
      </w:r>
      <w:r w:rsidR="0051711B">
        <w:rPr>
          <w:rFonts w:asciiTheme="minorHAnsi" w:eastAsia="Times New Roman" w:hAnsiTheme="minorHAnsi"/>
          <w:color w:val="000000"/>
        </w:rPr>
        <w:t xml:space="preserve">ected professional </w:t>
      </w:r>
      <w:r w:rsidR="007F7516">
        <w:rPr>
          <w:rFonts w:asciiTheme="minorHAnsi" w:eastAsia="Times New Roman" w:hAnsiTheme="minorHAnsi"/>
          <w:color w:val="000000"/>
        </w:rPr>
        <w:t xml:space="preserve">development </w:t>
      </w:r>
      <w:r w:rsidR="007F7516" w:rsidRPr="0032693F">
        <w:rPr>
          <w:rFonts w:asciiTheme="minorHAnsi" w:eastAsia="Times New Roman" w:hAnsiTheme="minorHAnsi"/>
          <w:color w:val="000000"/>
        </w:rPr>
        <w:t>programme</w:t>
      </w:r>
      <w:r w:rsidRPr="0032693F">
        <w:rPr>
          <w:rFonts w:asciiTheme="minorHAnsi" w:eastAsia="Times New Roman" w:hAnsiTheme="minorHAnsi"/>
          <w:color w:val="000000"/>
        </w:rPr>
        <w:t xml:space="preserve"> for all staff. N</w:t>
      </w:r>
      <w:r w:rsidR="004712DD" w:rsidRPr="0032693F">
        <w:rPr>
          <w:rFonts w:asciiTheme="minorHAnsi" w:eastAsia="Times New Roman" w:hAnsiTheme="minorHAnsi"/>
          <w:color w:val="000000"/>
        </w:rPr>
        <w:t xml:space="preserve">ow </w:t>
      </w:r>
      <w:r w:rsidRPr="0032693F">
        <w:rPr>
          <w:rFonts w:asciiTheme="minorHAnsi" w:eastAsia="Times New Roman" w:hAnsiTheme="minorHAnsi"/>
          <w:color w:val="000000"/>
        </w:rPr>
        <w:t xml:space="preserve">a </w:t>
      </w:r>
      <w:r w:rsidR="004712DD" w:rsidRPr="0032693F">
        <w:rPr>
          <w:rFonts w:asciiTheme="minorHAnsi" w:eastAsia="Times New Roman" w:hAnsiTheme="minorHAnsi"/>
          <w:color w:val="000000"/>
        </w:rPr>
        <w:t xml:space="preserve">more individualized </w:t>
      </w:r>
      <w:r w:rsidRPr="0032693F">
        <w:rPr>
          <w:rFonts w:asciiTheme="minorHAnsi" w:eastAsia="Times New Roman" w:hAnsiTheme="minorHAnsi"/>
          <w:color w:val="000000"/>
        </w:rPr>
        <w:t xml:space="preserve">programme is developed </w:t>
      </w:r>
      <w:r w:rsidR="004712DD" w:rsidRPr="0032693F">
        <w:rPr>
          <w:rFonts w:asciiTheme="minorHAnsi" w:eastAsia="Times New Roman" w:hAnsiTheme="minorHAnsi"/>
          <w:color w:val="000000"/>
        </w:rPr>
        <w:t>to s</w:t>
      </w:r>
      <w:r w:rsidR="003D0AB5">
        <w:rPr>
          <w:rFonts w:asciiTheme="minorHAnsi" w:eastAsia="Times New Roman" w:hAnsiTheme="minorHAnsi"/>
          <w:color w:val="000000"/>
        </w:rPr>
        <w:t>uit s</w:t>
      </w:r>
      <w:r w:rsidR="004712DD" w:rsidRPr="0032693F">
        <w:rPr>
          <w:rFonts w:asciiTheme="minorHAnsi" w:eastAsia="Times New Roman" w:hAnsiTheme="minorHAnsi"/>
          <w:color w:val="000000"/>
        </w:rPr>
        <w:t>taff</w:t>
      </w:r>
      <w:r w:rsidRPr="0032693F">
        <w:rPr>
          <w:rFonts w:asciiTheme="minorHAnsi" w:eastAsia="Times New Roman" w:hAnsiTheme="minorHAnsi"/>
          <w:color w:val="000000"/>
        </w:rPr>
        <w:t>’</w:t>
      </w:r>
      <w:r w:rsidR="004712DD" w:rsidRPr="0032693F">
        <w:rPr>
          <w:rFonts w:asciiTheme="minorHAnsi" w:eastAsia="Times New Roman" w:hAnsiTheme="minorHAnsi"/>
          <w:color w:val="000000"/>
        </w:rPr>
        <w:t>s needs.</w:t>
      </w:r>
    </w:p>
    <w:p w14:paraId="29EAC84B" w14:textId="77777777" w:rsidR="008A7D21" w:rsidRPr="0032693F" w:rsidRDefault="008A7D21" w:rsidP="00016109">
      <w:pPr>
        <w:rPr>
          <w:rFonts w:asciiTheme="minorHAnsi" w:eastAsia="Times New Roman" w:hAnsiTheme="minorHAnsi"/>
          <w:color w:val="000000"/>
        </w:rPr>
      </w:pPr>
    </w:p>
    <w:p w14:paraId="5B0D0B0E" w14:textId="6186216F" w:rsidR="00697442" w:rsidRPr="0032693F" w:rsidRDefault="00DE5101" w:rsidP="009128E8">
      <w:pPr>
        <w:rPr>
          <w:rFonts w:asciiTheme="minorHAnsi" w:eastAsia="Times New Roman" w:hAnsiTheme="minorHAnsi" w:cs="Arial"/>
          <w:color w:val="000000"/>
        </w:rPr>
      </w:pPr>
      <w:r w:rsidRPr="0032693F">
        <w:rPr>
          <w:rFonts w:asciiTheme="minorHAnsi" w:eastAsia="Times New Roman" w:hAnsiTheme="minorHAnsi" w:cs="Arial"/>
          <w:color w:val="000000"/>
        </w:rPr>
        <w:t>Te Puke High</w:t>
      </w:r>
      <w:r w:rsidR="00AD1CAA">
        <w:rPr>
          <w:rFonts w:asciiTheme="minorHAnsi" w:eastAsia="Times New Roman" w:hAnsiTheme="minorHAnsi" w:cs="Arial"/>
          <w:color w:val="000000"/>
        </w:rPr>
        <w:t>: S</w:t>
      </w:r>
      <w:r w:rsidRPr="0032693F">
        <w:rPr>
          <w:rFonts w:asciiTheme="minorHAnsi" w:eastAsia="Times New Roman" w:hAnsiTheme="minorHAnsi" w:cs="Arial"/>
          <w:color w:val="000000"/>
        </w:rPr>
        <w:t>tarts the year with three t</w:t>
      </w:r>
      <w:r w:rsidR="008A7D21" w:rsidRPr="0032693F">
        <w:rPr>
          <w:rFonts w:asciiTheme="minorHAnsi" w:eastAsia="Times New Roman" w:hAnsiTheme="minorHAnsi" w:cs="Arial"/>
          <w:color w:val="000000"/>
        </w:rPr>
        <w:t>eacher only days for Pod teachers to meet and discuss student</w:t>
      </w:r>
      <w:r w:rsidRPr="0032693F">
        <w:rPr>
          <w:rFonts w:asciiTheme="minorHAnsi" w:eastAsia="Times New Roman" w:hAnsiTheme="minorHAnsi" w:cs="Arial"/>
          <w:color w:val="000000"/>
        </w:rPr>
        <w:t>s</w:t>
      </w:r>
      <w:r w:rsidR="008A7D21" w:rsidRPr="0032693F">
        <w:rPr>
          <w:rFonts w:asciiTheme="minorHAnsi" w:eastAsia="Times New Roman" w:hAnsiTheme="minorHAnsi" w:cs="Arial"/>
          <w:color w:val="000000"/>
        </w:rPr>
        <w:t xml:space="preserve"> and the programme.</w:t>
      </w:r>
      <w:r w:rsidRPr="0032693F">
        <w:rPr>
          <w:rFonts w:asciiTheme="minorHAnsi" w:eastAsia="Times New Roman" w:hAnsiTheme="minorHAnsi" w:cs="Arial"/>
          <w:color w:val="000000"/>
        </w:rPr>
        <w:t xml:space="preserve"> The</w:t>
      </w:r>
      <w:r w:rsidRPr="0032693F">
        <w:rPr>
          <w:rFonts w:asciiTheme="minorHAnsi" w:hAnsiTheme="minorHAnsi" w:cs="Arial"/>
          <w:color w:val="000000"/>
        </w:rPr>
        <w:t xml:space="preserve"> </w:t>
      </w:r>
      <w:r w:rsidR="00113F32" w:rsidRPr="0032693F">
        <w:rPr>
          <w:rFonts w:asciiTheme="minorHAnsi" w:hAnsiTheme="minorHAnsi" w:cs="Arial"/>
          <w:color w:val="000000"/>
        </w:rPr>
        <w:t xml:space="preserve">Pod teachers </w:t>
      </w:r>
      <w:r w:rsidRPr="0032693F">
        <w:rPr>
          <w:rFonts w:asciiTheme="minorHAnsi" w:hAnsiTheme="minorHAnsi" w:cs="Arial"/>
          <w:color w:val="000000"/>
        </w:rPr>
        <w:t xml:space="preserve">hold many meetings </w:t>
      </w:r>
      <w:r w:rsidR="00113F32" w:rsidRPr="0032693F">
        <w:rPr>
          <w:rFonts w:asciiTheme="minorHAnsi" w:hAnsiTheme="minorHAnsi" w:cs="Arial"/>
          <w:color w:val="000000"/>
        </w:rPr>
        <w:t xml:space="preserve">especially when designing themed </w:t>
      </w:r>
      <w:r w:rsidR="007F7516" w:rsidRPr="0032693F">
        <w:rPr>
          <w:rFonts w:asciiTheme="minorHAnsi" w:hAnsiTheme="minorHAnsi" w:cs="Arial"/>
          <w:color w:val="000000"/>
        </w:rPr>
        <w:t>units.</w:t>
      </w:r>
      <w:r w:rsidRPr="0032693F">
        <w:rPr>
          <w:rFonts w:asciiTheme="minorHAnsi" w:hAnsiTheme="minorHAnsi" w:cs="Arial"/>
          <w:color w:val="000000"/>
        </w:rPr>
        <w:t xml:space="preserve"> The school has v</w:t>
      </w:r>
      <w:r w:rsidR="00113F32" w:rsidRPr="0032693F">
        <w:rPr>
          <w:rFonts w:asciiTheme="minorHAnsi" w:hAnsiTheme="minorHAnsi" w:cs="Arial"/>
          <w:color w:val="000000"/>
        </w:rPr>
        <w:t>ery few staff meetings and only tw</w:t>
      </w:r>
      <w:r w:rsidRPr="0032693F">
        <w:rPr>
          <w:rFonts w:asciiTheme="minorHAnsi" w:hAnsiTheme="minorHAnsi" w:cs="Arial"/>
          <w:color w:val="000000"/>
        </w:rPr>
        <w:t xml:space="preserve">o briefings a week because </w:t>
      </w:r>
      <w:r w:rsidR="00113F32" w:rsidRPr="0032693F">
        <w:rPr>
          <w:rFonts w:asciiTheme="minorHAnsi" w:hAnsiTheme="minorHAnsi" w:cs="Arial"/>
          <w:color w:val="000000"/>
        </w:rPr>
        <w:t>teachers meet and plan in the mornings.</w:t>
      </w:r>
      <w:r w:rsidRPr="0032693F">
        <w:rPr>
          <w:rFonts w:asciiTheme="minorHAnsi" w:hAnsiTheme="minorHAnsi" w:cs="Arial"/>
          <w:color w:val="000000"/>
        </w:rPr>
        <w:t xml:space="preserve"> There is a whole school </w:t>
      </w:r>
      <w:r w:rsidR="00113F32" w:rsidRPr="0032693F">
        <w:rPr>
          <w:rFonts w:asciiTheme="minorHAnsi" w:eastAsia="Times New Roman" w:hAnsiTheme="minorHAnsi" w:cs="Arial"/>
          <w:color w:val="000000"/>
        </w:rPr>
        <w:t>PLD once a week after school.</w:t>
      </w:r>
    </w:p>
    <w:p w14:paraId="11969E31" w14:textId="77777777" w:rsidR="009128E8" w:rsidRPr="0032693F" w:rsidRDefault="009128E8" w:rsidP="009128E8">
      <w:pPr>
        <w:rPr>
          <w:rFonts w:asciiTheme="minorHAnsi" w:eastAsia="Times New Roman" w:hAnsiTheme="minorHAnsi" w:cs="Arial"/>
          <w:color w:val="000000"/>
        </w:rPr>
      </w:pPr>
    </w:p>
    <w:p w14:paraId="6328A163" w14:textId="3313F4A5" w:rsidR="00F2502F" w:rsidRPr="0032693F" w:rsidRDefault="0092619A" w:rsidP="003E6E99">
      <w:pPr>
        <w:rPr>
          <w:rFonts w:asciiTheme="minorHAnsi" w:eastAsia="Times New Roman" w:hAnsiTheme="minorHAnsi" w:cs="Arial"/>
          <w:color w:val="000000"/>
        </w:rPr>
      </w:pPr>
      <w:r>
        <w:rPr>
          <w:rFonts w:asciiTheme="minorHAnsi" w:eastAsia="Times New Roman" w:hAnsiTheme="minorHAnsi" w:cs="Arial"/>
          <w:color w:val="000000"/>
        </w:rPr>
        <w:t>Paero</w:t>
      </w:r>
      <w:r w:rsidR="00DE5101" w:rsidRPr="0032693F">
        <w:rPr>
          <w:rFonts w:asciiTheme="minorHAnsi" w:eastAsia="Times New Roman" w:hAnsiTheme="minorHAnsi" w:cs="Arial"/>
          <w:color w:val="000000"/>
        </w:rPr>
        <w:t>a College</w:t>
      </w:r>
      <w:r w:rsidR="00AD1CAA">
        <w:rPr>
          <w:rFonts w:asciiTheme="minorHAnsi" w:eastAsia="Times New Roman" w:hAnsiTheme="minorHAnsi" w:cs="Arial"/>
          <w:color w:val="000000"/>
        </w:rPr>
        <w:t>:</w:t>
      </w:r>
      <w:r w:rsidR="00DE5101" w:rsidRPr="0032693F">
        <w:rPr>
          <w:rFonts w:asciiTheme="minorHAnsi" w:eastAsia="Times New Roman" w:hAnsiTheme="minorHAnsi" w:cs="Arial"/>
          <w:color w:val="000000"/>
        </w:rPr>
        <w:t xml:space="preserve"> </w:t>
      </w:r>
      <w:r w:rsidR="00AD1CAA">
        <w:rPr>
          <w:rFonts w:asciiTheme="minorHAnsi" w:eastAsia="Times New Roman" w:hAnsiTheme="minorHAnsi" w:cs="Arial"/>
          <w:color w:val="000000"/>
        </w:rPr>
        <w:t>S</w:t>
      </w:r>
      <w:r w:rsidR="003D0AB5">
        <w:rPr>
          <w:rFonts w:asciiTheme="minorHAnsi" w:eastAsia="Times New Roman" w:hAnsiTheme="minorHAnsi" w:cs="Arial"/>
          <w:color w:val="000000"/>
        </w:rPr>
        <w:t>tarts the year with t</w:t>
      </w:r>
      <w:r w:rsidR="003E6E99" w:rsidRPr="0032693F">
        <w:rPr>
          <w:rFonts w:asciiTheme="minorHAnsi" w:eastAsia="Times New Roman" w:hAnsiTheme="minorHAnsi" w:cs="Arial"/>
          <w:color w:val="000000"/>
        </w:rPr>
        <w:t xml:space="preserve">eam bonding to confirm the ethos of the school and build relationships between staff. It is expected that </w:t>
      </w:r>
      <w:r w:rsidR="00DE5101" w:rsidRPr="0032693F">
        <w:rPr>
          <w:rFonts w:asciiTheme="minorHAnsi" w:eastAsia="Times New Roman" w:hAnsiTheme="minorHAnsi" w:cs="Arial"/>
          <w:color w:val="000000"/>
        </w:rPr>
        <w:t>t</w:t>
      </w:r>
      <w:r w:rsidR="00697442" w:rsidRPr="0032693F">
        <w:rPr>
          <w:rFonts w:asciiTheme="minorHAnsi" w:eastAsia="Times New Roman" w:hAnsiTheme="minorHAnsi" w:cs="Arial"/>
          <w:color w:val="000000"/>
        </w:rPr>
        <w:t>eachers meet in their free per</w:t>
      </w:r>
      <w:r w:rsidR="003E6E99" w:rsidRPr="0032693F">
        <w:rPr>
          <w:rFonts w:asciiTheme="minorHAnsi" w:eastAsia="Times New Roman" w:hAnsiTheme="minorHAnsi" w:cs="Arial"/>
          <w:color w:val="000000"/>
        </w:rPr>
        <w:t xml:space="preserve">iods to plan the junior courses and also hold afterschool meetings to do this. Each term </w:t>
      </w:r>
      <w:r w:rsidR="00750DA2" w:rsidRPr="0032693F">
        <w:rPr>
          <w:rFonts w:asciiTheme="minorHAnsi" w:eastAsia="Times New Roman" w:hAnsiTheme="minorHAnsi" w:cs="Arial"/>
          <w:color w:val="000000"/>
        </w:rPr>
        <w:t xml:space="preserve">teachers are given two </w:t>
      </w:r>
      <w:r w:rsidR="003E6E99" w:rsidRPr="0032693F">
        <w:rPr>
          <w:rFonts w:asciiTheme="minorHAnsi" w:eastAsia="Times New Roman" w:hAnsiTheme="minorHAnsi" w:cs="Arial"/>
          <w:color w:val="000000"/>
        </w:rPr>
        <w:t>meeting days to plan.</w:t>
      </w:r>
    </w:p>
    <w:p w14:paraId="47BC8B67" w14:textId="77777777" w:rsidR="003E6E99" w:rsidRPr="0032693F" w:rsidRDefault="003E6E99" w:rsidP="003E6E99">
      <w:pPr>
        <w:rPr>
          <w:rFonts w:asciiTheme="minorHAnsi" w:eastAsia="Times New Roman" w:hAnsiTheme="minorHAnsi" w:cs="Arial"/>
          <w:color w:val="000000"/>
        </w:rPr>
      </w:pPr>
    </w:p>
    <w:p w14:paraId="63AD08B2" w14:textId="287AAB92" w:rsidR="003E6E99" w:rsidRDefault="003D0AB5" w:rsidP="003E6E99">
      <w:pPr>
        <w:rPr>
          <w:rFonts w:asciiTheme="minorHAnsi" w:eastAsia="Times New Roman" w:hAnsiTheme="minorHAnsi" w:cs="Arial"/>
          <w:color w:val="000000"/>
        </w:rPr>
      </w:pPr>
      <w:r>
        <w:rPr>
          <w:rFonts w:asciiTheme="minorHAnsi" w:eastAsia="Times New Roman" w:hAnsiTheme="minorHAnsi" w:cs="Arial"/>
          <w:color w:val="000000"/>
        </w:rPr>
        <w:t xml:space="preserve">All schools </w:t>
      </w:r>
      <w:r w:rsidR="003E6E99" w:rsidRPr="0032693F">
        <w:rPr>
          <w:rFonts w:asciiTheme="minorHAnsi" w:eastAsia="Times New Roman" w:hAnsiTheme="minorHAnsi" w:cs="Arial"/>
          <w:color w:val="000000"/>
        </w:rPr>
        <w:t>emphasized the need to match staff in the common learning areas well. A mix of strengths is vital.</w:t>
      </w:r>
    </w:p>
    <w:p w14:paraId="4E27DCA0" w14:textId="77777777" w:rsidR="00AD1CAA" w:rsidRDefault="00AD1CAA" w:rsidP="003E6E99">
      <w:pPr>
        <w:rPr>
          <w:rFonts w:asciiTheme="minorHAnsi" w:eastAsia="Times New Roman" w:hAnsiTheme="minorHAnsi" w:cs="Arial"/>
          <w:color w:val="000000"/>
        </w:rPr>
      </w:pPr>
    </w:p>
    <w:p w14:paraId="6A47B4A6" w14:textId="7CA55FA1" w:rsidR="00AD1CAA" w:rsidRPr="0032693F" w:rsidRDefault="00AD1CAA" w:rsidP="003E6E99">
      <w:pPr>
        <w:rPr>
          <w:rFonts w:asciiTheme="minorHAnsi" w:eastAsia="Times New Roman" w:hAnsiTheme="minorHAnsi" w:cs="Arial"/>
          <w:color w:val="000000"/>
        </w:rPr>
      </w:pPr>
      <w:r>
        <w:rPr>
          <w:rFonts w:asciiTheme="minorHAnsi" w:eastAsia="Times New Roman" w:hAnsiTheme="minorHAnsi" w:cs="Arial"/>
          <w:color w:val="000000"/>
        </w:rPr>
        <w:t>It is important that Senior Management model change. The SLT team at Te Puke did this well with a shared open office area.</w:t>
      </w:r>
    </w:p>
    <w:p w14:paraId="4D5CD450" w14:textId="77777777" w:rsidR="009128E8" w:rsidRPr="0032693F" w:rsidRDefault="009128E8" w:rsidP="003E6E99">
      <w:pPr>
        <w:rPr>
          <w:rFonts w:asciiTheme="minorHAnsi" w:eastAsia="Times New Roman" w:hAnsiTheme="minorHAnsi" w:cs="Arial"/>
          <w:color w:val="000000"/>
        </w:rPr>
      </w:pPr>
    </w:p>
    <w:p w14:paraId="4AFF1D14" w14:textId="04708FFA" w:rsidR="003E6E99" w:rsidRPr="0032693F" w:rsidRDefault="003E6E99" w:rsidP="003E6E99">
      <w:pPr>
        <w:rPr>
          <w:rFonts w:asciiTheme="minorHAnsi" w:eastAsia="Times New Roman" w:hAnsiTheme="minorHAnsi" w:cs="Arial"/>
          <w:color w:val="000000"/>
        </w:rPr>
      </w:pPr>
      <w:r w:rsidRPr="0032693F">
        <w:rPr>
          <w:rFonts w:asciiTheme="minorHAnsi" w:eastAsia="Times New Roman" w:hAnsiTheme="minorHAnsi" w:cs="Arial"/>
          <w:b/>
          <w:i/>
          <w:color w:val="000000"/>
        </w:rPr>
        <w:t>Reflection 4:</w:t>
      </w:r>
      <w:r w:rsidRPr="0032693F">
        <w:rPr>
          <w:rFonts w:asciiTheme="minorHAnsi" w:eastAsia="Times New Roman" w:hAnsiTheme="minorHAnsi" w:cs="Arial"/>
          <w:color w:val="000000"/>
        </w:rPr>
        <w:t xml:space="preserve"> Teacher workload is a major concern for all teachers. Any change that is implemented will cause an initial major workload increase that needs to be planned for. Sound professional development will be needed, but also </w:t>
      </w:r>
      <w:r w:rsidR="003B7E9A" w:rsidRPr="0032693F">
        <w:rPr>
          <w:rFonts w:asciiTheme="minorHAnsi" w:eastAsia="Times New Roman" w:hAnsiTheme="minorHAnsi" w:cs="Arial"/>
          <w:color w:val="000000"/>
        </w:rPr>
        <w:t xml:space="preserve">substantial </w:t>
      </w:r>
      <w:r w:rsidRPr="0032693F">
        <w:rPr>
          <w:rFonts w:asciiTheme="minorHAnsi" w:eastAsia="Times New Roman" w:hAnsiTheme="minorHAnsi" w:cs="Arial"/>
          <w:color w:val="000000"/>
        </w:rPr>
        <w:t xml:space="preserve">time for planning. If the time and PD is not sufficient teachers will revert to old methods.  </w:t>
      </w:r>
    </w:p>
    <w:p w14:paraId="1AC0E968" w14:textId="77777777" w:rsidR="00821669" w:rsidRPr="0032693F" w:rsidRDefault="00821669" w:rsidP="003E6E99">
      <w:pPr>
        <w:rPr>
          <w:rFonts w:asciiTheme="minorHAnsi" w:eastAsia="Times New Roman" w:hAnsiTheme="minorHAnsi" w:cs="Arial"/>
          <w:color w:val="000000"/>
        </w:rPr>
      </w:pPr>
    </w:p>
    <w:p w14:paraId="380B6D7F" w14:textId="376C53AA" w:rsidR="003E6E99" w:rsidRPr="0032693F" w:rsidRDefault="003E6E99" w:rsidP="003E6E99">
      <w:pPr>
        <w:rPr>
          <w:rFonts w:asciiTheme="minorHAnsi" w:eastAsia="Times New Roman" w:hAnsiTheme="minorHAnsi" w:cs="Arial"/>
          <w:color w:val="000000"/>
        </w:rPr>
      </w:pPr>
      <w:r w:rsidRPr="0032693F">
        <w:rPr>
          <w:rFonts w:asciiTheme="minorHAnsi" w:eastAsia="Times New Roman" w:hAnsiTheme="minorHAnsi" w:cs="Arial"/>
          <w:color w:val="000000"/>
        </w:rPr>
        <w:t>To sustain the change “something needs to give”</w:t>
      </w:r>
      <w:r w:rsidR="003B7E9A" w:rsidRPr="0032693F">
        <w:rPr>
          <w:rFonts w:asciiTheme="minorHAnsi" w:eastAsia="Times New Roman" w:hAnsiTheme="minorHAnsi" w:cs="Arial"/>
          <w:color w:val="000000"/>
        </w:rPr>
        <w:t xml:space="preserve"> and all</w:t>
      </w:r>
      <w:r w:rsidRPr="0032693F">
        <w:rPr>
          <w:rFonts w:asciiTheme="minorHAnsi" w:eastAsia="Times New Roman" w:hAnsiTheme="minorHAnsi" w:cs="Arial"/>
          <w:color w:val="000000"/>
        </w:rPr>
        <w:t xml:space="preserve"> four schools indicated that an increase in the meetings for planning had to be matched with a decrease in other meetings. Overall this is a good </w:t>
      </w:r>
      <w:r w:rsidR="003B7E9A" w:rsidRPr="0032693F">
        <w:rPr>
          <w:rFonts w:asciiTheme="minorHAnsi" w:eastAsia="Times New Roman" w:hAnsiTheme="minorHAnsi" w:cs="Arial"/>
          <w:color w:val="000000"/>
        </w:rPr>
        <w:t>situation,</w:t>
      </w:r>
      <w:r w:rsidRPr="0032693F">
        <w:rPr>
          <w:rFonts w:asciiTheme="minorHAnsi" w:eastAsia="Times New Roman" w:hAnsiTheme="minorHAnsi" w:cs="Arial"/>
          <w:color w:val="000000"/>
        </w:rPr>
        <w:t xml:space="preserve"> as planning meetings between teachers will have a better outcome for student achievement than </w:t>
      </w:r>
      <w:r w:rsidR="003B7E9A" w:rsidRPr="0032693F">
        <w:rPr>
          <w:rFonts w:asciiTheme="minorHAnsi" w:eastAsia="Times New Roman" w:hAnsiTheme="minorHAnsi" w:cs="Arial"/>
          <w:color w:val="000000"/>
        </w:rPr>
        <w:t xml:space="preserve">regular full staff meetings that often become administrative rather than </w:t>
      </w:r>
      <w:r w:rsidR="009128E8" w:rsidRPr="0032693F">
        <w:rPr>
          <w:rFonts w:asciiTheme="minorHAnsi" w:eastAsia="Times New Roman" w:hAnsiTheme="minorHAnsi" w:cs="Arial"/>
          <w:color w:val="000000"/>
        </w:rPr>
        <w:t>pedagogical</w:t>
      </w:r>
      <w:r w:rsidR="003B7E9A" w:rsidRPr="0032693F">
        <w:rPr>
          <w:rFonts w:asciiTheme="minorHAnsi" w:eastAsia="Times New Roman" w:hAnsiTheme="minorHAnsi" w:cs="Arial"/>
          <w:color w:val="000000"/>
        </w:rPr>
        <w:t xml:space="preserve">. </w:t>
      </w:r>
    </w:p>
    <w:p w14:paraId="642BF3A6" w14:textId="77777777" w:rsidR="00FE0949" w:rsidRPr="0032693F" w:rsidRDefault="00FE0949" w:rsidP="003E6E99">
      <w:pPr>
        <w:rPr>
          <w:rFonts w:asciiTheme="minorHAnsi" w:eastAsia="Times New Roman" w:hAnsiTheme="minorHAnsi" w:cs="Arial"/>
          <w:color w:val="000000"/>
        </w:rPr>
      </w:pPr>
    </w:p>
    <w:p w14:paraId="2197859B" w14:textId="72872AA3" w:rsidR="00FF2CE8" w:rsidRDefault="00FE0949" w:rsidP="003E6E99">
      <w:pPr>
        <w:rPr>
          <w:rFonts w:asciiTheme="minorHAnsi" w:eastAsia="Times New Roman" w:hAnsiTheme="minorHAnsi" w:cs="Arial"/>
          <w:b/>
          <w:color w:val="000000"/>
          <w:u w:val="single"/>
        </w:rPr>
      </w:pPr>
      <w:r w:rsidRPr="0032693F">
        <w:rPr>
          <w:rFonts w:asciiTheme="minorHAnsi" w:eastAsia="Times New Roman" w:hAnsiTheme="minorHAnsi" w:cs="Arial"/>
          <w:b/>
          <w:color w:val="000000"/>
          <w:u w:val="single"/>
        </w:rPr>
        <w:t>Where to Next:</w:t>
      </w:r>
    </w:p>
    <w:p w14:paraId="047FA50F" w14:textId="74720D19" w:rsidR="00AD1CAA" w:rsidRDefault="00AD1CAA" w:rsidP="003E6E99">
      <w:pPr>
        <w:rPr>
          <w:rFonts w:asciiTheme="minorHAnsi" w:eastAsia="Times New Roman" w:hAnsiTheme="minorHAnsi" w:cs="Arial"/>
          <w:color w:val="000000"/>
        </w:rPr>
      </w:pPr>
      <w:r>
        <w:rPr>
          <w:rFonts w:asciiTheme="minorHAnsi" w:eastAsia="Times New Roman" w:hAnsiTheme="minorHAnsi" w:cs="Arial"/>
          <w:color w:val="000000"/>
        </w:rPr>
        <w:t>Change is inevitable in schools as we learn more about how adolescents learn and new technology develops. It can be achieved in a way that utilizes the existing strengths of staff. At least a year is needed to plan, convince, consult and develop.</w:t>
      </w:r>
    </w:p>
    <w:p w14:paraId="45E16F27" w14:textId="77777777" w:rsidR="00AD1CAA" w:rsidRDefault="00AD1CAA" w:rsidP="003E6E99">
      <w:pPr>
        <w:rPr>
          <w:rFonts w:asciiTheme="minorHAnsi" w:eastAsia="Times New Roman" w:hAnsiTheme="minorHAnsi" w:cs="Arial"/>
          <w:color w:val="000000"/>
        </w:rPr>
      </w:pPr>
    </w:p>
    <w:p w14:paraId="3F5D37A0" w14:textId="4F8A1265" w:rsidR="00750DA2" w:rsidRPr="0032693F" w:rsidRDefault="00341085" w:rsidP="003E6E99">
      <w:pPr>
        <w:rPr>
          <w:rFonts w:asciiTheme="minorHAnsi" w:eastAsia="Times New Roman" w:hAnsiTheme="minorHAnsi" w:cs="Arial"/>
          <w:color w:val="000000"/>
        </w:rPr>
      </w:pPr>
      <w:r>
        <w:rPr>
          <w:rFonts w:asciiTheme="minorHAnsi" w:eastAsia="Times New Roman" w:hAnsiTheme="minorHAnsi" w:cs="Arial"/>
          <w:color w:val="000000"/>
        </w:rPr>
        <w:t>I believe that developing an</w:t>
      </w:r>
      <w:r w:rsidR="003D0AB5">
        <w:rPr>
          <w:rFonts w:asciiTheme="minorHAnsi" w:eastAsia="Times New Roman" w:hAnsiTheme="minorHAnsi" w:cs="Arial"/>
          <w:color w:val="000000"/>
        </w:rPr>
        <w:t xml:space="preserve"> integrated programme</w:t>
      </w:r>
      <w:r>
        <w:rPr>
          <w:rFonts w:asciiTheme="minorHAnsi" w:eastAsia="Times New Roman" w:hAnsiTheme="minorHAnsi" w:cs="Arial"/>
          <w:color w:val="000000"/>
        </w:rPr>
        <w:t xml:space="preserve"> is</w:t>
      </w:r>
      <w:r w:rsidR="003D0AB5">
        <w:rPr>
          <w:rFonts w:asciiTheme="minorHAnsi" w:eastAsia="Times New Roman" w:hAnsiTheme="minorHAnsi" w:cs="Arial"/>
          <w:color w:val="000000"/>
        </w:rPr>
        <w:t xml:space="preserve"> </w:t>
      </w:r>
      <w:r>
        <w:rPr>
          <w:rFonts w:asciiTheme="minorHAnsi" w:eastAsia="Times New Roman" w:hAnsiTheme="minorHAnsi" w:cs="Arial"/>
          <w:color w:val="000000"/>
        </w:rPr>
        <w:t xml:space="preserve">important as is co-operation between subject </w:t>
      </w:r>
      <w:r w:rsidR="00B6341A">
        <w:rPr>
          <w:rFonts w:asciiTheme="minorHAnsi" w:eastAsia="Times New Roman" w:hAnsiTheme="minorHAnsi" w:cs="Arial"/>
          <w:color w:val="000000"/>
        </w:rPr>
        <w:t>teachers. I can see the value of</w:t>
      </w:r>
      <w:r>
        <w:rPr>
          <w:rFonts w:asciiTheme="minorHAnsi" w:eastAsia="Times New Roman" w:hAnsiTheme="minorHAnsi" w:cs="Arial"/>
          <w:color w:val="000000"/>
        </w:rPr>
        <w:t xml:space="preserve"> working in </w:t>
      </w:r>
      <w:r w:rsidR="00B6341A">
        <w:rPr>
          <w:rFonts w:asciiTheme="minorHAnsi" w:eastAsia="Times New Roman" w:hAnsiTheme="minorHAnsi" w:cs="Arial"/>
          <w:color w:val="000000"/>
        </w:rPr>
        <w:t xml:space="preserve">a </w:t>
      </w:r>
      <w:r>
        <w:rPr>
          <w:rFonts w:asciiTheme="minorHAnsi" w:eastAsia="Times New Roman" w:hAnsiTheme="minorHAnsi" w:cs="Arial"/>
          <w:color w:val="000000"/>
        </w:rPr>
        <w:t>classroom with others.  Currently like many other schools, w</w:t>
      </w:r>
      <w:r w:rsidR="00AD1CAA">
        <w:rPr>
          <w:rFonts w:asciiTheme="minorHAnsi" w:eastAsia="Times New Roman" w:hAnsiTheme="minorHAnsi" w:cs="Arial"/>
          <w:color w:val="000000"/>
        </w:rPr>
        <w:t>e d</w:t>
      </w:r>
      <w:r>
        <w:rPr>
          <w:rFonts w:asciiTheme="minorHAnsi" w:eastAsia="Times New Roman" w:hAnsiTheme="minorHAnsi" w:cs="Arial"/>
          <w:color w:val="000000"/>
        </w:rPr>
        <w:t>o not have the ability develop</w:t>
      </w:r>
      <w:r w:rsidR="00AD1CAA">
        <w:rPr>
          <w:rFonts w:asciiTheme="minorHAnsi" w:eastAsia="Times New Roman" w:hAnsiTheme="minorHAnsi" w:cs="Arial"/>
          <w:color w:val="000000"/>
        </w:rPr>
        <w:t xml:space="preserve"> </w:t>
      </w:r>
      <w:r w:rsidR="003F1705">
        <w:rPr>
          <w:rFonts w:asciiTheme="minorHAnsi" w:eastAsia="Times New Roman" w:hAnsiTheme="minorHAnsi" w:cs="Arial"/>
          <w:color w:val="000000"/>
        </w:rPr>
        <w:t>modern</w:t>
      </w:r>
      <w:r w:rsidR="00AD1CAA">
        <w:rPr>
          <w:rFonts w:asciiTheme="minorHAnsi" w:eastAsia="Times New Roman" w:hAnsiTheme="minorHAnsi" w:cs="Arial"/>
          <w:color w:val="000000"/>
        </w:rPr>
        <w:t xml:space="preserve"> learning environment</w:t>
      </w:r>
      <w:r>
        <w:rPr>
          <w:rFonts w:asciiTheme="minorHAnsi" w:eastAsia="Times New Roman" w:hAnsiTheme="minorHAnsi" w:cs="Arial"/>
          <w:color w:val="000000"/>
        </w:rPr>
        <w:t>s</w:t>
      </w:r>
      <w:r w:rsidR="00AD1CAA">
        <w:rPr>
          <w:rFonts w:asciiTheme="minorHAnsi" w:eastAsia="Times New Roman" w:hAnsiTheme="minorHAnsi" w:cs="Arial"/>
          <w:color w:val="000000"/>
        </w:rPr>
        <w:t xml:space="preserve">. However, </w:t>
      </w:r>
      <w:r>
        <w:rPr>
          <w:rFonts w:asciiTheme="minorHAnsi" w:eastAsia="Times New Roman" w:hAnsiTheme="minorHAnsi" w:cs="Arial"/>
          <w:color w:val="000000"/>
        </w:rPr>
        <w:t>p</w:t>
      </w:r>
      <w:r w:rsidR="009456B3" w:rsidRPr="0032693F">
        <w:rPr>
          <w:rFonts w:asciiTheme="minorHAnsi" w:eastAsia="Times New Roman" w:hAnsiTheme="minorHAnsi" w:cs="Arial"/>
          <w:color w:val="000000"/>
        </w:rPr>
        <w:t xml:space="preserve">hysical space does not have the highest impact on student </w:t>
      </w:r>
      <w:r w:rsidR="00194DA9" w:rsidRPr="0032693F">
        <w:rPr>
          <w:rFonts w:asciiTheme="minorHAnsi" w:eastAsia="Times New Roman" w:hAnsiTheme="minorHAnsi" w:cs="Arial"/>
          <w:color w:val="000000"/>
        </w:rPr>
        <w:t>achievement, co-operation between teachers</w:t>
      </w:r>
      <w:r w:rsidR="003F1705">
        <w:rPr>
          <w:rFonts w:asciiTheme="minorHAnsi" w:eastAsia="Times New Roman" w:hAnsiTheme="minorHAnsi" w:cs="Arial"/>
          <w:color w:val="000000"/>
        </w:rPr>
        <w:t xml:space="preserve">, relationships between </w:t>
      </w:r>
      <w:r w:rsidR="0051711B">
        <w:rPr>
          <w:rFonts w:asciiTheme="minorHAnsi" w:eastAsia="Times New Roman" w:hAnsiTheme="minorHAnsi" w:cs="Arial"/>
          <w:color w:val="000000"/>
        </w:rPr>
        <w:t>teachers/</w:t>
      </w:r>
      <w:r w:rsidR="003F1705">
        <w:rPr>
          <w:rFonts w:asciiTheme="minorHAnsi" w:eastAsia="Times New Roman" w:hAnsiTheme="minorHAnsi" w:cs="Arial"/>
          <w:color w:val="000000"/>
        </w:rPr>
        <w:t>student</w:t>
      </w:r>
      <w:r w:rsidR="0051711B">
        <w:rPr>
          <w:rFonts w:asciiTheme="minorHAnsi" w:eastAsia="Times New Roman" w:hAnsiTheme="minorHAnsi" w:cs="Arial"/>
          <w:color w:val="000000"/>
        </w:rPr>
        <w:t>, mentoring</w:t>
      </w:r>
      <w:r w:rsidR="003F1705">
        <w:rPr>
          <w:rFonts w:asciiTheme="minorHAnsi" w:eastAsia="Times New Roman" w:hAnsiTheme="minorHAnsi" w:cs="Arial"/>
          <w:color w:val="000000"/>
        </w:rPr>
        <w:t xml:space="preserve"> </w:t>
      </w:r>
      <w:r w:rsidR="00194DA9" w:rsidRPr="0032693F">
        <w:rPr>
          <w:rFonts w:asciiTheme="minorHAnsi" w:eastAsia="Times New Roman" w:hAnsiTheme="minorHAnsi" w:cs="Arial"/>
          <w:color w:val="000000"/>
        </w:rPr>
        <w:t>and a shift in mindset does. It is not impossible for teachers to plan units of work together linking subject material, we just need to provide time</w:t>
      </w:r>
      <w:r w:rsidR="0032693F" w:rsidRPr="0032693F">
        <w:rPr>
          <w:rFonts w:asciiTheme="minorHAnsi" w:eastAsia="Times New Roman" w:hAnsiTheme="minorHAnsi" w:cs="Arial"/>
          <w:color w:val="000000"/>
        </w:rPr>
        <w:t xml:space="preserve"> and</w:t>
      </w:r>
      <w:r w:rsidR="00194DA9" w:rsidRPr="0032693F">
        <w:rPr>
          <w:rFonts w:asciiTheme="minorHAnsi" w:eastAsia="Times New Roman" w:hAnsiTheme="minorHAnsi" w:cs="Arial"/>
          <w:color w:val="000000"/>
        </w:rPr>
        <w:t xml:space="preserve"> PD. As t</w:t>
      </w:r>
      <w:r w:rsidR="0051711B">
        <w:rPr>
          <w:rFonts w:asciiTheme="minorHAnsi" w:eastAsia="Times New Roman" w:hAnsiTheme="minorHAnsi" w:cs="Arial"/>
          <w:color w:val="000000"/>
        </w:rPr>
        <w:t>his is already being modelled</w:t>
      </w:r>
      <w:r w:rsidR="00194DA9" w:rsidRPr="0032693F">
        <w:rPr>
          <w:rFonts w:asciiTheme="minorHAnsi" w:eastAsia="Times New Roman" w:hAnsiTheme="minorHAnsi" w:cs="Arial"/>
          <w:color w:val="000000"/>
        </w:rPr>
        <w:t xml:space="preserve"> </w:t>
      </w:r>
      <w:r w:rsidR="000A523A">
        <w:rPr>
          <w:rFonts w:asciiTheme="minorHAnsi" w:eastAsia="Times New Roman" w:hAnsiTheme="minorHAnsi" w:cs="Arial"/>
          <w:color w:val="000000"/>
        </w:rPr>
        <w:t xml:space="preserve">at my school </w:t>
      </w:r>
      <w:r w:rsidR="00194DA9" w:rsidRPr="0032693F">
        <w:rPr>
          <w:rFonts w:asciiTheme="minorHAnsi" w:eastAsia="Times New Roman" w:hAnsiTheme="minorHAnsi" w:cs="Arial"/>
          <w:color w:val="000000"/>
        </w:rPr>
        <w:t>with a year 11 group, it makes perfect sense to ex</w:t>
      </w:r>
      <w:r w:rsidR="0032693F" w:rsidRPr="0032693F">
        <w:rPr>
          <w:rFonts w:asciiTheme="minorHAnsi" w:eastAsia="Times New Roman" w:hAnsiTheme="minorHAnsi" w:cs="Arial"/>
          <w:color w:val="000000"/>
        </w:rPr>
        <w:t xml:space="preserve">pand this to other year levels in a </w:t>
      </w:r>
      <w:r w:rsidR="000A523A" w:rsidRPr="000A523A">
        <w:rPr>
          <w:rFonts w:asciiTheme="minorHAnsi" w:eastAsia="Times New Roman" w:hAnsiTheme="minorHAnsi" w:cs="Arial"/>
          <w:color w:val="000000"/>
        </w:rPr>
        <w:t xml:space="preserve">graduated </w:t>
      </w:r>
      <w:r w:rsidR="000A523A">
        <w:rPr>
          <w:rFonts w:asciiTheme="minorHAnsi" w:eastAsia="Times New Roman" w:hAnsiTheme="minorHAnsi" w:cs="Arial"/>
          <w:color w:val="000000"/>
        </w:rPr>
        <w:t xml:space="preserve">process making use of </w:t>
      </w:r>
      <w:r w:rsidR="0032693F" w:rsidRPr="0032693F">
        <w:rPr>
          <w:rFonts w:asciiTheme="minorHAnsi" w:eastAsia="Times New Roman" w:hAnsiTheme="minorHAnsi" w:cs="Arial"/>
          <w:color w:val="000000"/>
        </w:rPr>
        <w:t>the expertise we are currently building within the school.</w:t>
      </w:r>
    </w:p>
    <w:p w14:paraId="02BD5EF8" w14:textId="77777777" w:rsidR="00FF2CE8" w:rsidRPr="0032693F" w:rsidRDefault="00FF2CE8" w:rsidP="003E6E99">
      <w:pPr>
        <w:rPr>
          <w:rFonts w:asciiTheme="minorHAnsi" w:eastAsia="Times New Roman" w:hAnsiTheme="minorHAnsi" w:cs="Arial"/>
          <w:color w:val="000000"/>
        </w:rPr>
      </w:pPr>
    </w:p>
    <w:p w14:paraId="35F101C6" w14:textId="4D074E22" w:rsidR="00FF2CE8" w:rsidRPr="0032693F" w:rsidRDefault="00FF2CE8" w:rsidP="003E6E99">
      <w:pPr>
        <w:rPr>
          <w:rFonts w:asciiTheme="minorHAnsi" w:eastAsia="Times New Roman" w:hAnsiTheme="minorHAnsi" w:cs="Arial"/>
          <w:b/>
          <w:color w:val="000000"/>
          <w:u w:val="single"/>
        </w:rPr>
      </w:pPr>
      <w:r w:rsidRPr="0032693F">
        <w:rPr>
          <w:rFonts w:asciiTheme="minorHAnsi" w:eastAsia="Times New Roman" w:hAnsiTheme="minorHAnsi" w:cs="Arial"/>
          <w:b/>
          <w:color w:val="000000"/>
          <w:u w:val="single"/>
        </w:rPr>
        <w:t>Questions:</w:t>
      </w:r>
    </w:p>
    <w:p w14:paraId="3CDA889F" w14:textId="7E7C1A4B" w:rsidR="0032693F" w:rsidRPr="0032693F" w:rsidRDefault="0032693F" w:rsidP="003E6E99">
      <w:pPr>
        <w:rPr>
          <w:rFonts w:asciiTheme="minorHAnsi" w:eastAsia="Times New Roman" w:hAnsiTheme="minorHAnsi" w:cs="Arial"/>
          <w:color w:val="000000"/>
        </w:rPr>
      </w:pPr>
      <w:r w:rsidRPr="0032693F">
        <w:rPr>
          <w:rFonts w:asciiTheme="minorHAnsi" w:eastAsia="Times New Roman" w:hAnsiTheme="minorHAnsi" w:cs="Arial"/>
          <w:color w:val="000000"/>
        </w:rPr>
        <w:t>With the subject departments becoming less important, and teach</w:t>
      </w:r>
      <w:r w:rsidR="0051711B">
        <w:rPr>
          <w:rFonts w:asciiTheme="minorHAnsi" w:eastAsia="Times New Roman" w:hAnsiTheme="minorHAnsi" w:cs="Arial"/>
          <w:color w:val="000000"/>
        </w:rPr>
        <w:t>ers becoming more generalized “j</w:t>
      </w:r>
      <w:r w:rsidRPr="0032693F">
        <w:rPr>
          <w:rFonts w:asciiTheme="minorHAnsi" w:eastAsia="Times New Roman" w:hAnsiTheme="minorHAnsi" w:cs="Arial"/>
          <w:color w:val="000000"/>
        </w:rPr>
        <w:t>ack of all trades” in year 9 &amp; 10, will this have a negative effect on specialist subje</w:t>
      </w:r>
      <w:r w:rsidR="003F1705">
        <w:rPr>
          <w:rFonts w:asciiTheme="minorHAnsi" w:eastAsia="Times New Roman" w:hAnsiTheme="minorHAnsi" w:cs="Arial"/>
          <w:color w:val="000000"/>
        </w:rPr>
        <w:t xml:space="preserve">ct knowledge given to students. Will </w:t>
      </w:r>
      <w:r w:rsidR="0051711B">
        <w:rPr>
          <w:rFonts w:asciiTheme="minorHAnsi" w:eastAsia="Times New Roman" w:hAnsiTheme="minorHAnsi" w:cs="Arial"/>
          <w:color w:val="000000"/>
        </w:rPr>
        <w:t xml:space="preserve">junior students gain an </w:t>
      </w:r>
      <w:r w:rsidRPr="0032693F">
        <w:rPr>
          <w:rFonts w:asciiTheme="minorHAnsi" w:eastAsia="Times New Roman" w:hAnsiTheme="minorHAnsi" w:cs="Arial"/>
          <w:color w:val="000000"/>
        </w:rPr>
        <w:t>adequate background knowledge as the</w:t>
      </w:r>
      <w:r w:rsidR="0051711B">
        <w:rPr>
          <w:rFonts w:asciiTheme="minorHAnsi" w:eastAsia="Times New Roman" w:hAnsiTheme="minorHAnsi" w:cs="Arial"/>
          <w:color w:val="000000"/>
        </w:rPr>
        <w:t>y</w:t>
      </w:r>
      <w:r w:rsidRPr="0032693F">
        <w:rPr>
          <w:rFonts w:asciiTheme="minorHAnsi" w:eastAsia="Times New Roman" w:hAnsiTheme="minorHAnsi" w:cs="Arial"/>
          <w:color w:val="000000"/>
        </w:rPr>
        <w:t xml:space="preserve"> move through </w:t>
      </w:r>
      <w:r w:rsidR="003F1705">
        <w:rPr>
          <w:rFonts w:asciiTheme="minorHAnsi" w:eastAsia="Times New Roman" w:hAnsiTheme="minorHAnsi" w:cs="Arial"/>
          <w:color w:val="000000"/>
        </w:rPr>
        <w:t xml:space="preserve">to </w:t>
      </w:r>
      <w:r w:rsidRPr="0032693F">
        <w:rPr>
          <w:rFonts w:asciiTheme="minorHAnsi" w:eastAsia="Times New Roman" w:hAnsiTheme="minorHAnsi" w:cs="Arial"/>
          <w:color w:val="000000"/>
        </w:rPr>
        <w:t xml:space="preserve">the </w:t>
      </w:r>
      <w:r w:rsidR="00341085">
        <w:rPr>
          <w:rFonts w:asciiTheme="minorHAnsi" w:eastAsia="Times New Roman" w:hAnsiTheme="minorHAnsi" w:cs="Arial"/>
          <w:color w:val="000000"/>
        </w:rPr>
        <w:t xml:space="preserve">senior </w:t>
      </w:r>
      <w:r w:rsidRPr="0032693F">
        <w:rPr>
          <w:rFonts w:asciiTheme="minorHAnsi" w:eastAsia="Times New Roman" w:hAnsiTheme="minorHAnsi" w:cs="Arial"/>
          <w:color w:val="000000"/>
        </w:rPr>
        <w:t>school?</w:t>
      </w:r>
    </w:p>
    <w:p w14:paraId="024E2556" w14:textId="77777777" w:rsidR="00932DF8" w:rsidRDefault="00932DF8"/>
    <w:p w14:paraId="7EF7A959" w14:textId="77777777" w:rsidR="00835328" w:rsidRDefault="00835328"/>
    <w:p w14:paraId="00705BD4" w14:textId="77777777" w:rsidR="008F3E9D" w:rsidRDefault="008F3E9D"/>
    <w:p w14:paraId="08C92433" w14:textId="616B8C8F" w:rsidR="00835328" w:rsidRPr="0051711B" w:rsidRDefault="00932DF8">
      <w:pPr>
        <w:rPr>
          <w:i/>
          <w:u w:val="single"/>
        </w:rPr>
      </w:pPr>
      <w:r w:rsidRPr="0051711B">
        <w:rPr>
          <w:i/>
          <w:u w:val="single"/>
        </w:rPr>
        <w:t>References</w:t>
      </w:r>
    </w:p>
    <w:p w14:paraId="277E6137" w14:textId="77777777" w:rsidR="00835328" w:rsidRDefault="00835328"/>
    <w:p w14:paraId="366446A9" w14:textId="284B83D0" w:rsidR="00835328" w:rsidRDefault="00835328" w:rsidP="00835328">
      <w:pPr>
        <w:pStyle w:val="ListParagraph"/>
        <w:numPr>
          <w:ilvl w:val="0"/>
          <w:numId w:val="3"/>
        </w:numPr>
      </w:pPr>
      <w:r>
        <w:t xml:space="preserve">Inviting Innovation, Leading </w:t>
      </w:r>
      <w:r w:rsidR="00046AFE">
        <w:t>Meaningful</w:t>
      </w:r>
      <w:r>
        <w:t xml:space="preserve"> Change in Schools, Mark Osborne</w:t>
      </w:r>
      <w:r w:rsidR="00773883">
        <w:t>, Core Education set 2 2014.</w:t>
      </w:r>
    </w:p>
    <w:p w14:paraId="72F195C8" w14:textId="77777777" w:rsidR="008F3E9D" w:rsidRDefault="00CB0996" w:rsidP="00835328">
      <w:pPr>
        <w:pStyle w:val="ListParagraph"/>
        <w:numPr>
          <w:ilvl w:val="0"/>
          <w:numId w:val="3"/>
        </w:numPr>
        <w:rPr>
          <w:rFonts w:eastAsia="Times New Roman"/>
        </w:rPr>
      </w:pPr>
      <w:r w:rsidRPr="00CB0996">
        <w:rPr>
          <w:rFonts w:eastAsia="Times New Roman"/>
        </w:rPr>
        <w:t>Heifetz, R. A., Linsky, M., &amp; Grashow, A. (2009). The practice of adaptive leadership: Tools and tactics for changing your organization and the world. Cambridge, MA: Harvard Business Press.</w:t>
      </w:r>
    </w:p>
    <w:p w14:paraId="195416DD" w14:textId="77777777" w:rsidR="008F3E9D" w:rsidRDefault="008F3E9D" w:rsidP="008F3E9D">
      <w:pPr>
        <w:rPr>
          <w:rFonts w:eastAsia="Times New Roman"/>
        </w:rPr>
      </w:pPr>
    </w:p>
    <w:p w14:paraId="49FDD29C" w14:textId="77777777" w:rsidR="008F3E9D" w:rsidRDefault="008F3E9D" w:rsidP="008F3E9D">
      <w:pPr>
        <w:widowControl w:val="0"/>
        <w:autoSpaceDE w:val="0"/>
        <w:autoSpaceDN w:val="0"/>
        <w:adjustRightInd w:val="0"/>
        <w:spacing w:after="240" w:line="300" w:lineRule="atLeast"/>
        <w:rPr>
          <w:rFonts w:ascii="Times" w:hAnsi="Times" w:cs="Times"/>
        </w:rPr>
      </w:pPr>
      <w:r>
        <w:t xml:space="preserve">*  </w:t>
      </w:r>
      <w:r>
        <w:rPr>
          <w:rFonts w:ascii="Times" w:hAnsi="Times" w:cs="Times"/>
        </w:rPr>
        <w:t xml:space="preserve">Technical challenges/change—problems that can usually be implemented using the organization’s current structures and procedures. No big impact on people here.  </w:t>
      </w:r>
    </w:p>
    <w:p w14:paraId="29857899" w14:textId="77777777" w:rsidR="008F3E9D" w:rsidRDefault="008F3E9D" w:rsidP="008F3E9D">
      <w:pPr>
        <w:widowControl w:val="0"/>
        <w:autoSpaceDE w:val="0"/>
        <w:autoSpaceDN w:val="0"/>
        <w:adjustRightInd w:val="0"/>
        <w:spacing w:after="240" w:line="300" w:lineRule="atLeast"/>
        <w:rPr>
          <w:rFonts w:ascii="Times" w:hAnsi="Times" w:cs="Times"/>
        </w:rPr>
      </w:pPr>
      <w:r>
        <w:rPr>
          <w:rFonts w:ascii="Times" w:hAnsi="Times" w:cs="Times"/>
        </w:rPr>
        <w:t>*Adaptive challenges/change—these forces require significant (and often painful) shifts in people’s habits, status, role, identity, way of thinking</w:t>
      </w:r>
    </w:p>
    <w:p w14:paraId="717F8A1C" w14:textId="77777777" w:rsidR="008F3E9D" w:rsidRDefault="008F3E9D" w:rsidP="008F3E9D">
      <w:pPr>
        <w:widowControl w:val="0"/>
        <w:autoSpaceDE w:val="0"/>
        <w:autoSpaceDN w:val="0"/>
        <w:adjustRightInd w:val="0"/>
        <w:spacing w:after="240" w:line="300" w:lineRule="atLeast"/>
        <w:rPr>
          <w:rFonts w:ascii="Times" w:hAnsi="Times" w:cs="Times"/>
        </w:rPr>
      </w:pPr>
    </w:p>
    <w:p w14:paraId="282FA1C3" w14:textId="77777777" w:rsidR="008F3E9D" w:rsidRDefault="008F3E9D" w:rsidP="008F3E9D">
      <w:pPr>
        <w:widowControl w:val="0"/>
        <w:autoSpaceDE w:val="0"/>
        <w:autoSpaceDN w:val="0"/>
        <w:adjustRightInd w:val="0"/>
        <w:spacing w:after="240" w:line="300" w:lineRule="atLeast"/>
        <w:rPr>
          <w:rFonts w:ascii="Times" w:hAnsi="Times" w:cs="Times"/>
          <w:i/>
          <w:u w:val="single"/>
        </w:rPr>
      </w:pPr>
      <w:r w:rsidRPr="008F3E9D">
        <w:rPr>
          <w:rFonts w:ascii="Times" w:hAnsi="Times" w:cs="Times"/>
          <w:i/>
          <w:u w:val="single"/>
        </w:rPr>
        <w:t>Footnote:</w:t>
      </w:r>
    </w:p>
    <w:p w14:paraId="398BD41D" w14:textId="4F4E4FD2" w:rsidR="008F3E9D" w:rsidRDefault="008F3E9D" w:rsidP="008F3E9D">
      <w:pPr>
        <w:widowControl w:val="0"/>
        <w:autoSpaceDE w:val="0"/>
        <w:autoSpaceDN w:val="0"/>
        <w:adjustRightInd w:val="0"/>
        <w:spacing w:after="240" w:line="300" w:lineRule="atLeast"/>
        <w:rPr>
          <w:rFonts w:ascii="Times" w:hAnsi="Times" w:cs="Times"/>
        </w:rPr>
      </w:pPr>
      <w:r>
        <w:rPr>
          <w:rFonts w:ascii="Times" w:hAnsi="Times" w:cs="Times"/>
        </w:rPr>
        <w:t xml:space="preserve">The ability to look at four different schools and at the same time meet and “chew the fat” with other AP/DP’s was invaluable. There were many practices in each of the schools that I can see as useful in my own school. I congratulate </w:t>
      </w:r>
      <w:r w:rsidR="0092619A">
        <w:rPr>
          <w:rFonts w:ascii="Times" w:hAnsi="Times" w:cs="Times"/>
        </w:rPr>
        <w:t>the leadership teams of Hauraki</w:t>
      </w:r>
      <w:r>
        <w:rPr>
          <w:rFonts w:ascii="Times" w:hAnsi="Times" w:cs="Times"/>
        </w:rPr>
        <w:t xml:space="preserve"> Plains College, Te Puke High School, Papamoa College and Paeroa College for having a clear vision for their schools and taking the bold step forward. Thank you for allowing us into your schools and taking time </w:t>
      </w:r>
      <w:r w:rsidR="0092619A">
        <w:rPr>
          <w:rFonts w:ascii="Times" w:hAnsi="Times" w:cs="Times"/>
        </w:rPr>
        <w:t xml:space="preserve">out from </w:t>
      </w:r>
      <w:r>
        <w:rPr>
          <w:rFonts w:ascii="Times" w:hAnsi="Times" w:cs="Times"/>
        </w:rPr>
        <w:t>your very busy schedules to talk with us</w:t>
      </w:r>
      <w:r w:rsidR="0092619A">
        <w:rPr>
          <w:rFonts w:ascii="Times" w:hAnsi="Times" w:cs="Times"/>
        </w:rPr>
        <w:t xml:space="preserve"> in an honest way.</w:t>
      </w:r>
    </w:p>
    <w:p w14:paraId="32AF5266" w14:textId="77777777" w:rsidR="008F3E9D" w:rsidRPr="008F3E9D" w:rsidRDefault="008F3E9D" w:rsidP="008F3E9D">
      <w:pPr>
        <w:widowControl w:val="0"/>
        <w:autoSpaceDE w:val="0"/>
        <w:autoSpaceDN w:val="0"/>
        <w:adjustRightInd w:val="0"/>
        <w:spacing w:after="240" w:line="300" w:lineRule="atLeast"/>
        <w:rPr>
          <w:rFonts w:ascii="Times" w:hAnsi="Times" w:cs="Times"/>
          <w:i/>
          <w:u w:val="single"/>
        </w:rPr>
      </w:pPr>
    </w:p>
    <w:p w14:paraId="1CEA398F" w14:textId="390C1AFC" w:rsidR="00CB0996" w:rsidRPr="008F3E9D" w:rsidRDefault="00CB0996" w:rsidP="008F3E9D">
      <w:pPr>
        <w:rPr>
          <w:rFonts w:eastAsia="Times New Roman"/>
        </w:rPr>
      </w:pPr>
      <w:r w:rsidRPr="008F3E9D">
        <w:rPr>
          <w:rFonts w:eastAsia="Times New Roman"/>
        </w:rPr>
        <w:t xml:space="preserve"> </w:t>
      </w:r>
    </w:p>
    <w:p w14:paraId="7A727982" w14:textId="77777777" w:rsidR="00CB0996" w:rsidRDefault="00CB0996" w:rsidP="00CB0996"/>
    <w:sectPr w:rsidR="00CB0996" w:rsidSect="009B13A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34DE"/>
    <w:multiLevelType w:val="hybridMultilevel"/>
    <w:tmpl w:val="CD88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A60A4"/>
    <w:multiLevelType w:val="multilevel"/>
    <w:tmpl w:val="9F3A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83AC4"/>
    <w:multiLevelType w:val="hybridMultilevel"/>
    <w:tmpl w:val="9FA61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82DD3"/>
    <w:multiLevelType w:val="multilevel"/>
    <w:tmpl w:val="7BF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B176E"/>
    <w:multiLevelType w:val="hybridMultilevel"/>
    <w:tmpl w:val="CD88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D3799"/>
    <w:multiLevelType w:val="multilevel"/>
    <w:tmpl w:val="38B2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2B"/>
    <w:rsid w:val="00016109"/>
    <w:rsid w:val="000379F5"/>
    <w:rsid w:val="00046AFE"/>
    <w:rsid w:val="000A523A"/>
    <w:rsid w:val="000E7E23"/>
    <w:rsid w:val="00104360"/>
    <w:rsid w:val="00107CBC"/>
    <w:rsid w:val="00110531"/>
    <w:rsid w:val="00113F32"/>
    <w:rsid w:val="00122560"/>
    <w:rsid w:val="0018234F"/>
    <w:rsid w:val="00194640"/>
    <w:rsid w:val="00194DA9"/>
    <w:rsid w:val="001A2A0E"/>
    <w:rsid w:val="001B0BE2"/>
    <w:rsid w:val="001B3698"/>
    <w:rsid w:val="001F3A84"/>
    <w:rsid w:val="001F5031"/>
    <w:rsid w:val="00203929"/>
    <w:rsid w:val="00205F28"/>
    <w:rsid w:val="00211F82"/>
    <w:rsid w:val="00266E55"/>
    <w:rsid w:val="002770A3"/>
    <w:rsid w:val="002E22FB"/>
    <w:rsid w:val="00312E1D"/>
    <w:rsid w:val="0032693F"/>
    <w:rsid w:val="00341085"/>
    <w:rsid w:val="0035251E"/>
    <w:rsid w:val="00370662"/>
    <w:rsid w:val="00385611"/>
    <w:rsid w:val="00397B13"/>
    <w:rsid w:val="003B7E9A"/>
    <w:rsid w:val="003D0AB5"/>
    <w:rsid w:val="003D2B25"/>
    <w:rsid w:val="003E12DD"/>
    <w:rsid w:val="003E535E"/>
    <w:rsid w:val="003E6E99"/>
    <w:rsid w:val="003F1705"/>
    <w:rsid w:val="003F69C1"/>
    <w:rsid w:val="0041145C"/>
    <w:rsid w:val="004348AE"/>
    <w:rsid w:val="00436A4A"/>
    <w:rsid w:val="004575A2"/>
    <w:rsid w:val="00465745"/>
    <w:rsid w:val="004712DD"/>
    <w:rsid w:val="0048459F"/>
    <w:rsid w:val="004D711D"/>
    <w:rsid w:val="0051711B"/>
    <w:rsid w:val="005401B4"/>
    <w:rsid w:val="005B4B2E"/>
    <w:rsid w:val="005E5713"/>
    <w:rsid w:val="005F6481"/>
    <w:rsid w:val="00614AE8"/>
    <w:rsid w:val="006342EE"/>
    <w:rsid w:val="0065315F"/>
    <w:rsid w:val="00666FA0"/>
    <w:rsid w:val="00670561"/>
    <w:rsid w:val="00681DF1"/>
    <w:rsid w:val="00697442"/>
    <w:rsid w:val="006A38CE"/>
    <w:rsid w:val="006D682B"/>
    <w:rsid w:val="006F300E"/>
    <w:rsid w:val="00716831"/>
    <w:rsid w:val="00734179"/>
    <w:rsid w:val="00750DA2"/>
    <w:rsid w:val="00773883"/>
    <w:rsid w:val="00796BEB"/>
    <w:rsid w:val="007F7516"/>
    <w:rsid w:val="00816E4C"/>
    <w:rsid w:val="00821669"/>
    <w:rsid w:val="00835328"/>
    <w:rsid w:val="00865679"/>
    <w:rsid w:val="008A4E46"/>
    <w:rsid w:val="008A7AF4"/>
    <w:rsid w:val="008A7D21"/>
    <w:rsid w:val="008D7515"/>
    <w:rsid w:val="008F3E9D"/>
    <w:rsid w:val="009128E8"/>
    <w:rsid w:val="0092619A"/>
    <w:rsid w:val="00932DF8"/>
    <w:rsid w:val="009456B3"/>
    <w:rsid w:val="00964B26"/>
    <w:rsid w:val="009A4398"/>
    <w:rsid w:val="009A4CC6"/>
    <w:rsid w:val="009B13A6"/>
    <w:rsid w:val="009E333C"/>
    <w:rsid w:val="00A105BD"/>
    <w:rsid w:val="00A6341F"/>
    <w:rsid w:val="00A848A9"/>
    <w:rsid w:val="00AD1CAA"/>
    <w:rsid w:val="00B3166F"/>
    <w:rsid w:val="00B33611"/>
    <w:rsid w:val="00B33E84"/>
    <w:rsid w:val="00B423BF"/>
    <w:rsid w:val="00B6341A"/>
    <w:rsid w:val="00B841B4"/>
    <w:rsid w:val="00B91761"/>
    <w:rsid w:val="00B93D36"/>
    <w:rsid w:val="00BB04BF"/>
    <w:rsid w:val="00BD10D8"/>
    <w:rsid w:val="00BD1D64"/>
    <w:rsid w:val="00BF7FC7"/>
    <w:rsid w:val="00C540D9"/>
    <w:rsid w:val="00C7614D"/>
    <w:rsid w:val="00C83C44"/>
    <w:rsid w:val="00CB0996"/>
    <w:rsid w:val="00CC7A34"/>
    <w:rsid w:val="00CF041D"/>
    <w:rsid w:val="00D005C2"/>
    <w:rsid w:val="00D75718"/>
    <w:rsid w:val="00D76A35"/>
    <w:rsid w:val="00D82AA2"/>
    <w:rsid w:val="00D91FFD"/>
    <w:rsid w:val="00DE5101"/>
    <w:rsid w:val="00DE5694"/>
    <w:rsid w:val="00E023FD"/>
    <w:rsid w:val="00E25AE7"/>
    <w:rsid w:val="00E2602B"/>
    <w:rsid w:val="00E7422F"/>
    <w:rsid w:val="00EB498F"/>
    <w:rsid w:val="00EE0B8B"/>
    <w:rsid w:val="00EF1D5C"/>
    <w:rsid w:val="00F01E00"/>
    <w:rsid w:val="00F2502F"/>
    <w:rsid w:val="00F6147D"/>
    <w:rsid w:val="00F8461E"/>
    <w:rsid w:val="00FA2DF8"/>
    <w:rsid w:val="00FE0949"/>
    <w:rsid w:val="00FE3557"/>
    <w:rsid w:val="00FF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79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2F"/>
    <w:pPr>
      <w:spacing w:before="100" w:beforeAutospacing="1" w:after="100" w:afterAutospacing="1"/>
    </w:pPr>
  </w:style>
  <w:style w:type="paragraph" w:styleId="ListParagraph">
    <w:name w:val="List Paragraph"/>
    <w:basedOn w:val="Normal"/>
    <w:uiPriority w:val="34"/>
    <w:qFormat/>
    <w:rsid w:val="0083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868">
      <w:bodyDiv w:val="1"/>
      <w:marLeft w:val="0"/>
      <w:marRight w:val="0"/>
      <w:marTop w:val="0"/>
      <w:marBottom w:val="0"/>
      <w:divBdr>
        <w:top w:val="none" w:sz="0" w:space="0" w:color="auto"/>
        <w:left w:val="none" w:sz="0" w:space="0" w:color="auto"/>
        <w:bottom w:val="none" w:sz="0" w:space="0" w:color="auto"/>
        <w:right w:val="none" w:sz="0" w:space="0" w:color="auto"/>
      </w:divBdr>
    </w:div>
    <w:div w:id="127935708">
      <w:bodyDiv w:val="1"/>
      <w:marLeft w:val="0"/>
      <w:marRight w:val="0"/>
      <w:marTop w:val="0"/>
      <w:marBottom w:val="0"/>
      <w:divBdr>
        <w:top w:val="none" w:sz="0" w:space="0" w:color="auto"/>
        <w:left w:val="none" w:sz="0" w:space="0" w:color="auto"/>
        <w:bottom w:val="none" w:sz="0" w:space="0" w:color="auto"/>
        <w:right w:val="none" w:sz="0" w:space="0" w:color="auto"/>
      </w:divBdr>
    </w:div>
    <w:div w:id="311644733">
      <w:bodyDiv w:val="1"/>
      <w:marLeft w:val="0"/>
      <w:marRight w:val="0"/>
      <w:marTop w:val="0"/>
      <w:marBottom w:val="0"/>
      <w:divBdr>
        <w:top w:val="none" w:sz="0" w:space="0" w:color="auto"/>
        <w:left w:val="none" w:sz="0" w:space="0" w:color="auto"/>
        <w:bottom w:val="none" w:sz="0" w:space="0" w:color="auto"/>
        <w:right w:val="none" w:sz="0" w:space="0" w:color="auto"/>
      </w:divBdr>
    </w:div>
    <w:div w:id="343170028">
      <w:bodyDiv w:val="1"/>
      <w:marLeft w:val="0"/>
      <w:marRight w:val="0"/>
      <w:marTop w:val="0"/>
      <w:marBottom w:val="0"/>
      <w:divBdr>
        <w:top w:val="none" w:sz="0" w:space="0" w:color="auto"/>
        <w:left w:val="none" w:sz="0" w:space="0" w:color="auto"/>
        <w:bottom w:val="none" w:sz="0" w:space="0" w:color="auto"/>
        <w:right w:val="none" w:sz="0" w:space="0" w:color="auto"/>
      </w:divBdr>
    </w:div>
    <w:div w:id="913124411">
      <w:bodyDiv w:val="1"/>
      <w:marLeft w:val="0"/>
      <w:marRight w:val="0"/>
      <w:marTop w:val="0"/>
      <w:marBottom w:val="0"/>
      <w:divBdr>
        <w:top w:val="none" w:sz="0" w:space="0" w:color="auto"/>
        <w:left w:val="none" w:sz="0" w:space="0" w:color="auto"/>
        <w:bottom w:val="none" w:sz="0" w:space="0" w:color="auto"/>
        <w:right w:val="none" w:sz="0" w:space="0" w:color="auto"/>
      </w:divBdr>
    </w:div>
    <w:div w:id="1364286845">
      <w:bodyDiv w:val="1"/>
      <w:marLeft w:val="0"/>
      <w:marRight w:val="0"/>
      <w:marTop w:val="0"/>
      <w:marBottom w:val="0"/>
      <w:divBdr>
        <w:top w:val="none" w:sz="0" w:space="0" w:color="auto"/>
        <w:left w:val="none" w:sz="0" w:space="0" w:color="auto"/>
        <w:bottom w:val="none" w:sz="0" w:space="0" w:color="auto"/>
        <w:right w:val="none" w:sz="0" w:space="0" w:color="auto"/>
      </w:divBdr>
    </w:div>
    <w:div w:id="1410813886">
      <w:bodyDiv w:val="1"/>
      <w:marLeft w:val="0"/>
      <w:marRight w:val="0"/>
      <w:marTop w:val="0"/>
      <w:marBottom w:val="0"/>
      <w:divBdr>
        <w:top w:val="none" w:sz="0" w:space="0" w:color="auto"/>
        <w:left w:val="none" w:sz="0" w:space="0" w:color="auto"/>
        <w:bottom w:val="none" w:sz="0" w:space="0" w:color="auto"/>
        <w:right w:val="none" w:sz="0" w:space="0" w:color="auto"/>
      </w:divBdr>
    </w:div>
    <w:div w:id="1586066780">
      <w:bodyDiv w:val="1"/>
      <w:marLeft w:val="0"/>
      <w:marRight w:val="0"/>
      <w:marTop w:val="0"/>
      <w:marBottom w:val="0"/>
      <w:divBdr>
        <w:top w:val="none" w:sz="0" w:space="0" w:color="auto"/>
        <w:left w:val="none" w:sz="0" w:space="0" w:color="auto"/>
        <w:bottom w:val="none" w:sz="0" w:space="0" w:color="auto"/>
        <w:right w:val="none" w:sz="0" w:space="0" w:color="auto"/>
      </w:divBdr>
    </w:div>
    <w:div w:id="1762988981">
      <w:bodyDiv w:val="1"/>
      <w:marLeft w:val="0"/>
      <w:marRight w:val="0"/>
      <w:marTop w:val="0"/>
      <w:marBottom w:val="0"/>
      <w:divBdr>
        <w:top w:val="none" w:sz="0" w:space="0" w:color="auto"/>
        <w:left w:val="none" w:sz="0" w:space="0" w:color="auto"/>
        <w:bottom w:val="none" w:sz="0" w:space="0" w:color="auto"/>
        <w:right w:val="none" w:sz="0" w:space="0" w:color="auto"/>
      </w:divBdr>
    </w:div>
    <w:div w:id="1770391383">
      <w:bodyDiv w:val="1"/>
      <w:marLeft w:val="0"/>
      <w:marRight w:val="0"/>
      <w:marTop w:val="0"/>
      <w:marBottom w:val="0"/>
      <w:divBdr>
        <w:top w:val="none" w:sz="0" w:space="0" w:color="auto"/>
        <w:left w:val="none" w:sz="0" w:space="0" w:color="auto"/>
        <w:bottom w:val="none" w:sz="0" w:space="0" w:color="auto"/>
        <w:right w:val="none" w:sz="0" w:space="0" w:color="auto"/>
      </w:divBdr>
    </w:div>
    <w:div w:id="1880363358">
      <w:bodyDiv w:val="1"/>
      <w:marLeft w:val="0"/>
      <w:marRight w:val="0"/>
      <w:marTop w:val="0"/>
      <w:marBottom w:val="0"/>
      <w:divBdr>
        <w:top w:val="none" w:sz="0" w:space="0" w:color="auto"/>
        <w:left w:val="none" w:sz="0" w:space="0" w:color="auto"/>
        <w:bottom w:val="none" w:sz="0" w:space="0" w:color="auto"/>
        <w:right w:val="none" w:sz="0" w:space="0" w:color="auto"/>
      </w:divBdr>
      <w:divsChild>
        <w:div w:id="320081204">
          <w:marLeft w:val="0"/>
          <w:marRight w:val="0"/>
          <w:marTop w:val="0"/>
          <w:marBottom w:val="0"/>
          <w:divBdr>
            <w:top w:val="none" w:sz="0" w:space="0" w:color="auto"/>
            <w:left w:val="none" w:sz="0" w:space="0" w:color="auto"/>
            <w:bottom w:val="none" w:sz="0" w:space="0" w:color="auto"/>
            <w:right w:val="none" w:sz="0" w:space="0" w:color="auto"/>
          </w:divBdr>
        </w:div>
        <w:div w:id="434862845">
          <w:marLeft w:val="0"/>
          <w:marRight w:val="0"/>
          <w:marTop w:val="0"/>
          <w:marBottom w:val="0"/>
          <w:divBdr>
            <w:top w:val="none" w:sz="0" w:space="0" w:color="auto"/>
            <w:left w:val="none" w:sz="0" w:space="0" w:color="auto"/>
            <w:bottom w:val="none" w:sz="0" w:space="0" w:color="auto"/>
            <w:right w:val="none" w:sz="0" w:space="0" w:color="auto"/>
          </w:divBdr>
        </w:div>
        <w:div w:id="1420171889">
          <w:marLeft w:val="0"/>
          <w:marRight w:val="0"/>
          <w:marTop w:val="0"/>
          <w:marBottom w:val="0"/>
          <w:divBdr>
            <w:top w:val="none" w:sz="0" w:space="0" w:color="auto"/>
            <w:left w:val="none" w:sz="0" w:space="0" w:color="auto"/>
            <w:bottom w:val="none" w:sz="0" w:space="0" w:color="auto"/>
            <w:right w:val="none" w:sz="0" w:space="0" w:color="auto"/>
          </w:divBdr>
        </w:div>
      </w:divsChild>
    </w:div>
    <w:div w:id="2056464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2017-03-27T20:00:00Z</cp:lastPrinted>
  <dcterms:created xsi:type="dcterms:W3CDTF">2017-04-26T03:07:00Z</dcterms:created>
  <dcterms:modified xsi:type="dcterms:W3CDTF">2017-04-26T03:07:00Z</dcterms:modified>
</cp:coreProperties>
</file>